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9EA4" w14:textId="7A257C66" w:rsidR="000970DF" w:rsidRDefault="00E96425" w:rsidP="00E96425">
      <w:pPr>
        <w:tabs>
          <w:tab w:val="left" w:pos="567"/>
        </w:tabs>
        <w:ind w:left="-567" w:firstLine="567"/>
        <w:jc w:val="center"/>
      </w:pPr>
      <w:r>
        <w:t>Előterjesztés</w:t>
      </w:r>
    </w:p>
    <w:p w14:paraId="3868897D" w14:textId="77777777" w:rsidR="00E96425" w:rsidRDefault="00E96425" w:rsidP="00E96425">
      <w:pPr>
        <w:tabs>
          <w:tab w:val="left" w:pos="567"/>
        </w:tabs>
        <w:spacing w:after="0"/>
        <w:ind w:left="-567" w:firstLine="567"/>
      </w:pPr>
      <w:r>
        <w:t xml:space="preserve">Tárgy: A homlokzatfelújítási támogatásról szóló önkormányzati rendelet-tervezet    </w:t>
      </w:r>
    </w:p>
    <w:p w14:paraId="0B225722" w14:textId="2039AA11" w:rsidR="00E96425" w:rsidRDefault="00E96425" w:rsidP="00E96425">
      <w:pPr>
        <w:tabs>
          <w:tab w:val="left" w:pos="567"/>
        </w:tabs>
        <w:spacing w:after="0"/>
        <w:ind w:left="-567" w:firstLine="567"/>
      </w:pPr>
      <w:r>
        <w:t xml:space="preserve">            megtárgyalása</w:t>
      </w:r>
    </w:p>
    <w:p w14:paraId="5F3E0758" w14:textId="69ACAB82" w:rsidR="00670A0C" w:rsidRDefault="00670A0C" w:rsidP="00E96425">
      <w:pPr>
        <w:tabs>
          <w:tab w:val="left" w:pos="567"/>
        </w:tabs>
        <w:spacing w:after="0"/>
        <w:ind w:left="-567" w:firstLine="567"/>
      </w:pPr>
    </w:p>
    <w:p w14:paraId="203C93B0" w14:textId="30A34A9D" w:rsidR="00670A0C" w:rsidRDefault="00670A0C" w:rsidP="00AA0416">
      <w:pPr>
        <w:tabs>
          <w:tab w:val="left" w:pos="567"/>
        </w:tabs>
        <w:spacing w:after="0"/>
        <w:ind w:left="-567" w:firstLine="567"/>
      </w:pPr>
      <w:r>
        <w:t>Tisztelt Képviselő-testület!</w:t>
      </w:r>
    </w:p>
    <w:p w14:paraId="0E89324F" w14:textId="77777777" w:rsidR="00AA0416" w:rsidRDefault="00AA0416" w:rsidP="00AA0416">
      <w:pPr>
        <w:spacing w:after="0"/>
      </w:pPr>
    </w:p>
    <w:p w14:paraId="4E3502CF" w14:textId="2D00B0BE" w:rsidR="00670A0C" w:rsidRDefault="00051711" w:rsidP="00AA0416">
      <w:pPr>
        <w:spacing w:after="0"/>
      </w:pPr>
      <w:r>
        <w:t xml:space="preserve">A településen sok olyan épület található, ahol az utcaképi megjelenésű homlokzat leromlott állapotban van. </w:t>
      </w:r>
      <w:r w:rsidR="00A11FB9">
        <w:t xml:space="preserve">Ezért célszerű az utcaképi </w:t>
      </w:r>
      <w:r w:rsidR="00E706A9">
        <w:t>homlokzatfelújítást ösztönző anyagi támogatás</w:t>
      </w:r>
      <w:r w:rsidR="00A11FB9">
        <w:t xml:space="preserve">sal </w:t>
      </w:r>
      <w:r w:rsidR="00362E36">
        <w:t>hozzájárulni a település</w:t>
      </w:r>
      <w:r w:rsidR="002D4B7F">
        <w:t xml:space="preserve">kép </w:t>
      </w:r>
      <w:r w:rsidR="00362E36">
        <w:t>javításához</w:t>
      </w:r>
      <w:r w:rsidR="002D4B7F">
        <w:t>.</w:t>
      </w:r>
    </w:p>
    <w:p w14:paraId="57EAD558" w14:textId="2209F77E" w:rsidR="00A85516" w:rsidRPr="00F40F83" w:rsidRDefault="00C24997" w:rsidP="00F40F83">
      <w:r>
        <w:t>Az állam különböző otthonteremtési, felújítási támogatással is segíti a lakosságot, mely felújításokat az önkormányzati támogatás kiegészítheti.</w:t>
      </w:r>
    </w:p>
    <w:p w14:paraId="25599930" w14:textId="008F5E34" w:rsidR="00A85516" w:rsidRPr="009D1CEE" w:rsidRDefault="009D1CEE" w:rsidP="009D1CEE">
      <w:pPr>
        <w:pStyle w:val="Szvegtrzs"/>
        <w:spacing w:after="0" w:line="240" w:lineRule="auto"/>
        <w:rPr>
          <w:rFonts w:cs="Times New Roman"/>
        </w:rPr>
      </w:pPr>
      <w:r>
        <w:rPr>
          <w:rFonts w:cs="Times New Roman"/>
        </w:rPr>
        <w:t>A homlokzatfelújítási támogatást</w:t>
      </w:r>
      <w:r w:rsidR="00F40F83">
        <w:rPr>
          <w:rFonts w:cs="Times New Roman"/>
        </w:rPr>
        <w:t xml:space="preserve"> </w:t>
      </w:r>
      <w:r>
        <w:rPr>
          <w:rFonts w:cs="Times New Roman"/>
        </w:rPr>
        <w:t xml:space="preserve">igénybe veheti minden </w:t>
      </w:r>
      <w:r w:rsidR="002047C4">
        <w:rPr>
          <w:rFonts w:cs="Times New Roman"/>
        </w:rPr>
        <w:t xml:space="preserve">helyi </w:t>
      </w:r>
      <w:r w:rsidR="008F3F60">
        <w:rPr>
          <w:rFonts w:cs="Times New Roman"/>
        </w:rPr>
        <w:t>vé</w:t>
      </w:r>
      <w:r w:rsidR="002047C4">
        <w:rPr>
          <w:rFonts w:cs="Times New Roman"/>
        </w:rPr>
        <w:t>dettség alatt nem álló lakóépület t</w:t>
      </w:r>
      <w:r>
        <w:rPr>
          <w:rFonts w:cs="Times New Roman"/>
        </w:rPr>
        <w:t>ulajdonos</w:t>
      </w:r>
      <w:r w:rsidR="002047C4">
        <w:rPr>
          <w:rFonts w:cs="Times New Roman"/>
        </w:rPr>
        <w:t xml:space="preserve">a, </w:t>
      </w:r>
      <w:r>
        <w:rPr>
          <w:rFonts w:cs="Times New Roman"/>
        </w:rPr>
        <w:t>akár természetes személy, akár jogi személy.</w:t>
      </w:r>
      <w:r w:rsidR="00F40F83">
        <w:rPr>
          <w:rFonts w:cs="Times New Roman"/>
        </w:rPr>
        <w:t xml:space="preserve"> </w:t>
      </w:r>
      <w:bookmarkStart w:id="0" w:name="_Hlk92271113"/>
    </w:p>
    <w:bookmarkEnd w:id="0"/>
    <w:p w14:paraId="0969CB53" w14:textId="78806B00" w:rsidR="00A85516" w:rsidRPr="00F40F83" w:rsidRDefault="00F40F83" w:rsidP="00F40F83">
      <w:pPr>
        <w:pStyle w:val="Szvegtrzs"/>
        <w:spacing w:after="0" w:line="240" w:lineRule="auto"/>
        <w:rPr>
          <w:rFonts w:cs="Times New Roman"/>
        </w:rPr>
      </w:pPr>
      <w:r>
        <w:rPr>
          <w:rFonts w:cs="Times New Roman"/>
        </w:rPr>
        <w:t>A helyi védett ingatlanok felújítására a településkép védelméről szóló 16/2017.(XI.30.) önkormányzati rendelet</w:t>
      </w:r>
      <w:r w:rsidR="002047C4">
        <w:rPr>
          <w:rFonts w:cs="Times New Roman"/>
        </w:rPr>
        <w:t xml:space="preserve"> ad lehetőséget.</w:t>
      </w:r>
      <w:r>
        <w:rPr>
          <w:rFonts w:cs="Times New Roman"/>
        </w:rPr>
        <w:t xml:space="preserve"> </w:t>
      </w:r>
    </w:p>
    <w:p w14:paraId="70D9F238" w14:textId="7D37BFE5" w:rsidR="008F3F60" w:rsidRPr="009D1CEE" w:rsidRDefault="008F3F60" w:rsidP="008F3F60">
      <w:pPr>
        <w:pStyle w:val="Szvegtrzs"/>
        <w:spacing w:after="0" w:line="240" w:lineRule="auto"/>
        <w:rPr>
          <w:rFonts w:cs="Times New Roman"/>
        </w:rPr>
      </w:pPr>
      <w:r>
        <w:rPr>
          <w:rFonts w:cs="Times New Roman"/>
        </w:rPr>
        <w:t>A</w:t>
      </w:r>
      <w:r w:rsidR="00AD56AC">
        <w:rPr>
          <w:rFonts w:cs="Times New Roman"/>
        </w:rPr>
        <w:t xml:space="preserve"> homlokzatfelújítási támogatásról szóló</w:t>
      </w:r>
      <w:r>
        <w:rPr>
          <w:rFonts w:cs="Times New Roman"/>
        </w:rPr>
        <w:t xml:space="preserve"> önkormányzati rendelet a támogatás feltételeit szabályozza</w:t>
      </w:r>
      <w:r w:rsidR="00A14897">
        <w:rPr>
          <w:rFonts w:cs="Times New Roman"/>
        </w:rPr>
        <w:t>, mely rendelet 2022. február 1. napján lépne hatályba.</w:t>
      </w:r>
    </w:p>
    <w:p w14:paraId="69C1A31E" w14:textId="77777777" w:rsidR="00645C76" w:rsidRDefault="00645C76" w:rsidP="00D71FFD"/>
    <w:p w14:paraId="11BC20F4" w14:textId="65B19C2F" w:rsidR="00D71FFD" w:rsidRPr="00D71FFD" w:rsidRDefault="00D71FFD" w:rsidP="00D71FFD">
      <w:pPr>
        <w:rPr>
          <w:b/>
          <w:bCs/>
        </w:rPr>
      </w:pPr>
      <w:r w:rsidRPr="00D71FFD">
        <w:rPr>
          <w:b/>
          <w:bCs/>
        </w:rPr>
        <w:t>Előzetes hatásvizsgálat</w:t>
      </w:r>
    </w:p>
    <w:p w14:paraId="2A7A0172" w14:textId="77777777" w:rsidR="00645C76" w:rsidRDefault="00D71FFD" w:rsidP="00645C76">
      <w:pPr>
        <w:spacing w:after="0" w:line="240" w:lineRule="auto"/>
      </w:pPr>
      <w:r>
        <w:t>1.1 Társadalmi hatás: A rendelet megalkotásával az ingatlanok tulajdonosainak lehetősége nyílik az ingatlanuk utcafronti homlokzatának felújításához anyagi támogatást igényelni. Várhatóan a rendelet, illetve a költségvetésben biztosított támogatási összeg nagyban el</w:t>
      </w:r>
      <w:r w:rsidR="00485626">
        <w:t>ő</w:t>
      </w:r>
      <w:r>
        <w:t xml:space="preserve">mozdítja a homlokzat-felújítási hajlandóságot, amely a </w:t>
      </w:r>
      <w:r w:rsidR="00485626">
        <w:t>település</w:t>
      </w:r>
      <w:r>
        <w:t xml:space="preserve"> hangulatát, megjelenését </w:t>
      </w:r>
      <w:r w:rsidR="00485626">
        <w:t xml:space="preserve">turisztikai megítélését </w:t>
      </w:r>
      <w:r>
        <w:t xml:space="preserve">nagymértékben javítja. </w:t>
      </w:r>
    </w:p>
    <w:p w14:paraId="50DA4AE3" w14:textId="24389A09" w:rsidR="00D71FFD" w:rsidRDefault="00D71FFD" w:rsidP="00645C76">
      <w:pPr>
        <w:spacing w:after="0" w:line="240" w:lineRule="auto"/>
      </w:pPr>
      <w:r>
        <w:t>1.2 Gazdasági, költségvetési hatás:</w:t>
      </w:r>
      <w:r w:rsidR="00485626">
        <w:t xml:space="preserve"> </w:t>
      </w:r>
      <w:r>
        <w:t xml:space="preserve">A </w:t>
      </w:r>
      <w:r w:rsidR="00485626">
        <w:t>k</w:t>
      </w:r>
      <w:r>
        <w:t xml:space="preserve">épviselő-testület a folyó évi költségvetési rendeletében dönthet a támogatási keretösszegről, melynek mértéke határozza meg a későbbi támogatások pénzügyi terheit. </w:t>
      </w:r>
    </w:p>
    <w:p w14:paraId="5DCC2572" w14:textId="5E73345F" w:rsidR="00D71FFD" w:rsidRDefault="00D71FFD" w:rsidP="00645C76">
      <w:pPr>
        <w:spacing w:after="0" w:line="240" w:lineRule="auto"/>
      </w:pPr>
      <w:r>
        <w:t xml:space="preserve">1.3 Környezeti, egészségi hatások: Javuló településkép, élhetőbb, rendezettebb környezet. </w:t>
      </w:r>
    </w:p>
    <w:p w14:paraId="303C93D3" w14:textId="3A20C8DE" w:rsidR="007876A2" w:rsidRDefault="005864BB" w:rsidP="00645C76">
      <w:pPr>
        <w:spacing w:after="0" w:line="240" w:lineRule="auto"/>
      </w:pPr>
      <w:r>
        <w:t>2.</w:t>
      </w:r>
      <w:r w:rsidR="00D71FFD">
        <w:t xml:space="preserve"> Adminisztratív terheket befolyásoló hatás: A rendelet </w:t>
      </w:r>
      <w:r w:rsidR="007876A2">
        <w:t>elfogadása a hivatalban az eddiginél több</w:t>
      </w:r>
      <w:r w:rsidR="00D71FFD">
        <w:t xml:space="preserve"> adminisztrációs feladatot jelent. </w:t>
      </w:r>
    </w:p>
    <w:p w14:paraId="6FBED5EE" w14:textId="55397559" w:rsidR="007876A2" w:rsidRDefault="005864BB" w:rsidP="00645C76">
      <w:pPr>
        <w:spacing w:after="0" w:line="240" w:lineRule="auto"/>
      </w:pPr>
      <w:r>
        <w:t>3</w:t>
      </w:r>
      <w:r w:rsidR="00D71FFD">
        <w:t>. A jogszabály megalkotásának szükségessége</w:t>
      </w:r>
      <w:r w:rsidR="0087062E">
        <w:t>, a jogalkotás elmaradásának várható következménye</w:t>
      </w:r>
      <w:r w:rsidR="00D71FFD">
        <w:t xml:space="preserve">: A </w:t>
      </w:r>
      <w:r w:rsidR="007876A2">
        <w:t>h</w:t>
      </w:r>
      <w:r w:rsidR="00D71FFD">
        <w:t xml:space="preserve">omlokzatfelújítási </w:t>
      </w:r>
      <w:r w:rsidR="007876A2">
        <w:t>támogatásról szóló önkormányzati rendelet</w:t>
      </w:r>
      <w:r w:rsidR="00D71FFD">
        <w:t xml:space="preserve"> </w:t>
      </w:r>
      <w:r w:rsidR="007876A2">
        <w:t>alapján</w:t>
      </w:r>
      <w:r w:rsidR="00D71FFD">
        <w:t xml:space="preserve"> nyújtott támogatás igénylési, felhasználási, elszámolási rendjét szabályozni szükséges, tekintettel arra, hogy költségvetést érint</w:t>
      </w:r>
      <w:r w:rsidR="007876A2">
        <w:t>ő</w:t>
      </w:r>
      <w:r w:rsidR="00D71FFD">
        <w:t xml:space="preserve"> tényez</w:t>
      </w:r>
      <w:r w:rsidR="007876A2">
        <w:t>ő</w:t>
      </w:r>
      <w:r w:rsidR="00D71FFD">
        <w:t>. Ennek legalkalmasabb módja a rendelet szint</w:t>
      </w:r>
      <w:r w:rsidR="007876A2">
        <w:t>ű</w:t>
      </w:r>
      <w:r w:rsidR="00D71FFD">
        <w:t xml:space="preserve"> szabályozás. </w:t>
      </w:r>
      <w:r w:rsidR="00581882">
        <w:rPr>
          <w:sz w:val="23"/>
          <w:szCs w:val="23"/>
        </w:rPr>
        <w:t>Jelen esetben a helyi jogalkotás, rendeletalkotás elmaradásának nincs jogkövetkezménye.</w:t>
      </w:r>
    </w:p>
    <w:p w14:paraId="43E33881" w14:textId="574F48E8" w:rsidR="00D71FFD" w:rsidRDefault="005864BB" w:rsidP="00645C76">
      <w:pPr>
        <w:spacing w:after="0" w:line="240" w:lineRule="auto"/>
      </w:pPr>
      <w:r>
        <w:t>4</w:t>
      </w:r>
      <w:r w:rsidR="00D71FFD">
        <w:t>. A jogszabály alkalmazásához szükséges személyi, szervezeti, tárgyi feltételek: Rendelkezésre állnak</w:t>
      </w:r>
    </w:p>
    <w:p w14:paraId="705E5580" w14:textId="77777777" w:rsidR="00645C76" w:rsidRDefault="00645C76" w:rsidP="00AA0416">
      <w:pPr>
        <w:jc w:val="both"/>
      </w:pPr>
    </w:p>
    <w:p w14:paraId="1C6A03AD" w14:textId="74E78175" w:rsidR="00AA0416" w:rsidRDefault="00AA0416" w:rsidP="00AA0416">
      <w:pPr>
        <w:jc w:val="both"/>
        <w:rPr>
          <w:i/>
        </w:rPr>
      </w:pPr>
      <w:r>
        <w:t>Tisztelt Képviselő-testület!</w:t>
      </w:r>
    </w:p>
    <w:p w14:paraId="2A1BBFF1" w14:textId="77777777" w:rsidR="00AA0416" w:rsidRDefault="00AA0416" w:rsidP="00AA0416">
      <w:pPr>
        <w:jc w:val="both"/>
        <w:rPr>
          <w:i/>
        </w:rPr>
      </w:pPr>
      <w:r>
        <w:t>Kérem az előterjesztés megtárgyalását és a rendelet-tervezet elfogadását.</w:t>
      </w:r>
    </w:p>
    <w:p w14:paraId="48A1AF8A" w14:textId="128FAD86" w:rsidR="00AA0416" w:rsidRDefault="00AA0416" w:rsidP="00AA0416">
      <w:pPr>
        <w:jc w:val="both"/>
        <w:rPr>
          <w:i/>
        </w:rPr>
      </w:pPr>
      <w:r>
        <w:t xml:space="preserve">Tengelic 2022. január </w:t>
      </w:r>
    </w:p>
    <w:p w14:paraId="7DD81DE4" w14:textId="77777777" w:rsidR="00AA0416" w:rsidRDefault="00AA0416" w:rsidP="00AA0416">
      <w:pPr>
        <w:jc w:val="both"/>
        <w:rPr>
          <w:i/>
        </w:rPr>
      </w:pPr>
      <w:r>
        <w:t xml:space="preserve">                                                                                       Gáncs István sk.</w:t>
      </w:r>
    </w:p>
    <w:p w14:paraId="66FFAF15" w14:textId="77777777" w:rsidR="00AA0416" w:rsidRPr="004E0BBA" w:rsidRDefault="00AA0416" w:rsidP="00AA0416">
      <w:pPr>
        <w:jc w:val="both"/>
        <w:rPr>
          <w:i/>
        </w:rPr>
      </w:pPr>
      <w:r>
        <w:t xml:space="preserve">                                                                                         polgármester</w:t>
      </w:r>
    </w:p>
    <w:p w14:paraId="0519CE2D" w14:textId="77777777" w:rsidR="00645C76" w:rsidRDefault="00645C76" w:rsidP="00645C76">
      <w:pPr>
        <w:pStyle w:val="Szvegtrzs"/>
        <w:spacing w:after="0" w:line="240" w:lineRule="auto"/>
        <w:rPr>
          <w:rFonts w:cs="Times New Roman"/>
          <w:b/>
          <w:bCs/>
        </w:rPr>
      </w:pPr>
    </w:p>
    <w:p w14:paraId="77C9202B" w14:textId="6E030669" w:rsidR="00A85516" w:rsidRDefault="00A85516" w:rsidP="00645C76">
      <w:pPr>
        <w:pStyle w:val="Szvegtrzs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Tervezet</w:t>
      </w:r>
    </w:p>
    <w:p w14:paraId="3CA3D357" w14:textId="77777777" w:rsidR="00A85516" w:rsidRDefault="00A85516" w:rsidP="00A85516">
      <w:pPr>
        <w:pStyle w:val="Szvegtrzs"/>
        <w:spacing w:after="0" w:line="240" w:lineRule="auto"/>
        <w:jc w:val="center"/>
        <w:rPr>
          <w:rFonts w:cs="Times New Roman"/>
          <w:b/>
          <w:bCs/>
        </w:rPr>
      </w:pPr>
    </w:p>
    <w:p w14:paraId="449C142D" w14:textId="79E40BC1" w:rsidR="00A85516" w:rsidRDefault="00A85516" w:rsidP="00A85516">
      <w:pPr>
        <w:pStyle w:val="Szvegtrzs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Tengelic Község Önkormányzat Képviselő-testülete</w:t>
      </w:r>
      <w:proofErr w:type="gramStart"/>
      <w:r>
        <w:rPr>
          <w:rFonts w:cs="Times New Roman"/>
          <w:b/>
          <w:bCs/>
        </w:rPr>
        <w:t xml:space="preserve"> ..</w:t>
      </w:r>
      <w:proofErr w:type="gramEnd"/>
      <w:r>
        <w:rPr>
          <w:rFonts w:cs="Times New Roman"/>
          <w:b/>
          <w:bCs/>
        </w:rPr>
        <w:t>/2022. (….) önkormányzati rendelete</w:t>
      </w:r>
    </w:p>
    <w:p w14:paraId="32BEED1F" w14:textId="77777777" w:rsidR="00A85516" w:rsidRDefault="00A85516" w:rsidP="00A85516">
      <w:pPr>
        <w:pStyle w:val="Szvegtrzs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a homlokzatfelújítási támogatásról</w:t>
      </w:r>
    </w:p>
    <w:p w14:paraId="7D35CF4B" w14:textId="667E0A06" w:rsidR="00571EBD" w:rsidRDefault="00A85516" w:rsidP="00571EBD">
      <w:pPr>
        <w:spacing w:after="0" w:line="240" w:lineRule="auto"/>
        <w:jc w:val="both"/>
        <w:rPr>
          <w:shd w:val="clear" w:color="auto" w:fill="FFFFFF"/>
        </w:rPr>
      </w:pPr>
      <w:r>
        <w:t>Tengelic Község Önkormányzata Képviselő-testülete az Alaptörvény 32. cikk (2) bekezdésében meghatározott eredeti jogalkotói hatáskörében,</w:t>
      </w:r>
      <w:r>
        <w:rPr>
          <w:b/>
          <w:bCs/>
        </w:rPr>
        <w:t xml:space="preserve"> </w:t>
      </w:r>
      <w:r>
        <w:t>az Alaptörvény 32. cikk (1) bekezdés a) pontjában, valamint Magyarország helyi önkormányzatairól szóló 2011. évi CLXXXIX. törvény 13. §. (1) bekezdésének 1. pontjában meghatározott feladatkörében eljárva</w:t>
      </w:r>
      <w:r w:rsidR="00571EBD">
        <w:t xml:space="preserve">, </w:t>
      </w:r>
      <w:r w:rsidR="00571EBD">
        <w:t xml:space="preserve">az Önkormányzat és Szervei Szervezeti és Működési Szabályzatról szóló 14/2016.(IX.15.) önkormányzati rendelet 1. mellékletében meghatározott véleményezési jogkörében eljáró Pénzügyi Bizottság véleményének kikérésével a következőket rendeli el: </w:t>
      </w:r>
    </w:p>
    <w:p w14:paraId="283859DA" w14:textId="77777777" w:rsidR="00A85516" w:rsidRDefault="00A85516" w:rsidP="00A85516">
      <w:pPr>
        <w:pStyle w:val="Szvegtrzs"/>
        <w:numPr>
          <w:ilvl w:val="0"/>
          <w:numId w:val="2"/>
        </w:numPr>
        <w:spacing w:before="240" w:after="24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Általános rendelkezések</w:t>
      </w:r>
    </w:p>
    <w:p w14:paraId="14DBD65E" w14:textId="77777777" w:rsidR="00A85516" w:rsidRDefault="00A85516" w:rsidP="00A85516">
      <w:pPr>
        <w:pStyle w:val="Szvegtrzs"/>
        <w:spacing w:before="240" w:after="24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1.§</w:t>
      </w:r>
    </w:p>
    <w:p w14:paraId="50BB8347" w14:textId="358AAAEF" w:rsidR="00A85516" w:rsidRDefault="00A85516" w:rsidP="00A85516">
      <w:pPr>
        <w:pStyle w:val="Szvegtrzs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(1) Tengelic Község Önkormányzata Képviselő-testülete a településkép javítása érdekében Tengelic közigazgatási területén lévő</w:t>
      </w:r>
      <w:r w:rsidR="008B4305">
        <w:rPr>
          <w:rFonts w:cs="Times New Roman"/>
        </w:rPr>
        <w:t>, helyi védelem alatt nem álló</w:t>
      </w:r>
      <w:r>
        <w:rPr>
          <w:rFonts w:cs="Times New Roman"/>
        </w:rPr>
        <w:t xml:space="preserve"> lakóépületek utcai homlokzatának felújításához - jelen rendeletben meghatározott felételekkel – vissza nem térítendő támogatást nyújt utófinanszírozás keretében az alábbi építési tevékenységek elvégzésére:</w:t>
      </w:r>
    </w:p>
    <w:p w14:paraId="44A81E4C" w14:textId="77777777" w:rsidR="00A85516" w:rsidRDefault="00A85516" w:rsidP="00A85516">
      <w:pPr>
        <w:pStyle w:val="Szvegtrzs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homlokzat szigetelése</w:t>
      </w:r>
    </w:p>
    <w:p w14:paraId="009F2BD8" w14:textId="77777777" w:rsidR="00A85516" w:rsidRDefault="00A85516" w:rsidP="00A85516">
      <w:pPr>
        <w:pStyle w:val="Szvegtrzs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homlokzat színezése</w:t>
      </w:r>
    </w:p>
    <w:p w14:paraId="7561B5F6" w14:textId="77777777" w:rsidR="00A85516" w:rsidRDefault="00A85516" w:rsidP="00A85516">
      <w:pPr>
        <w:pStyle w:val="Szvegtrzs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nyílászárócsere</w:t>
      </w:r>
    </w:p>
    <w:p w14:paraId="408E9CEC" w14:textId="77777777" w:rsidR="00A85516" w:rsidRDefault="00A85516" w:rsidP="00A85516">
      <w:pPr>
        <w:pStyle w:val="Szvegtrzs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ereszcsatorna felújítása</w:t>
      </w:r>
    </w:p>
    <w:p w14:paraId="3A26E72C" w14:textId="77777777" w:rsidR="00A85516" w:rsidRDefault="00A85516" w:rsidP="00A85516">
      <w:pPr>
        <w:pStyle w:val="Szvegtrzs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ereszalja felújítása.</w:t>
      </w:r>
    </w:p>
    <w:p w14:paraId="017F49DF" w14:textId="77777777" w:rsidR="00A85516" w:rsidRDefault="00A85516" w:rsidP="00A85516">
      <w:pPr>
        <w:pStyle w:val="Szvegtrzs"/>
        <w:spacing w:after="0" w:line="240" w:lineRule="auto"/>
        <w:jc w:val="both"/>
        <w:rPr>
          <w:rFonts w:cs="Times New Roman"/>
        </w:rPr>
      </w:pPr>
    </w:p>
    <w:p w14:paraId="0B419D0C" w14:textId="77777777" w:rsidR="00A85516" w:rsidRDefault="00A85516" w:rsidP="00A85516">
      <w:pPr>
        <w:pStyle w:val="Szvegtrzs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(2) A rendelet személyi hatálya kiterjed Tengelic területén álló lakóépületek tulajdonjogával rendelkező természetes és jogi személyekre.</w:t>
      </w:r>
    </w:p>
    <w:p w14:paraId="6F328F34" w14:textId="77777777" w:rsidR="00A85516" w:rsidRDefault="00A85516" w:rsidP="00A85516">
      <w:pPr>
        <w:pStyle w:val="Szvegtrzs"/>
        <w:spacing w:after="0" w:line="240" w:lineRule="auto"/>
        <w:jc w:val="both"/>
        <w:rPr>
          <w:rFonts w:cs="Times New Roman"/>
        </w:rPr>
      </w:pPr>
    </w:p>
    <w:p w14:paraId="01ACABED" w14:textId="77777777" w:rsidR="00A85516" w:rsidRDefault="00A85516" w:rsidP="00A85516">
      <w:pPr>
        <w:pStyle w:val="Szvegtrzs"/>
        <w:numPr>
          <w:ilvl w:val="0"/>
          <w:numId w:val="2"/>
        </w:numPr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Támogatás forrása, mértéke</w:t>
      </w:r>
    </w:p>
    <w:p w14:paraId="584C5FDD" w14:textId="77777777" w:rsidR="00A85516" w:rsidRDefault="00A85516" w:rsidP="00A85516">
      <w:pPr>
        <w:pStyle w:val="Szvegtrzs"/>
        <w:spacing w:after="0" w:line="240" w:lineRule="auto"/>
        <w:ind w:left="720"/>
        <w:rPr>
          <w:rFonts w:cs="Times New Roman"/>
          <w:b/>
          <w:bCs/>
        </w:rPr>
      </w:pPr>
    </w:p>
    <w:p w14:paraId="0506870B" w14:textId="77777777" w:rsidR="00A85516" w:rsidRDefault="00A85516" w:rsidP="00A85516">
      <w:pPr>
        <w:pStyle w:val="Szvegtrzs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2.§ </w:t>
      </w:r>
    </w:p>
    <w:p w14:paraId="66776EBC" w14:textId="77777777" w:rsidR="00A85516" w:rsidRDefault="00A85516" w:rsidP="00A85516">
      <w:pPr>
        <w:pStyle w:val="Szvegtrzs"/>
        <w:spacing w:after="0" w:line="240" w:lineRule="auto"/>
        <w:jc w:val="both"/>
        <w:rPr>
          <w:rFonts w:cs="Times New Roman"/>
        </w:rPr>
      </w:pPr>
    </w:p>
    <w:p w14:paraId="0EE015EA" w14:textId="77777777" w:rsidR="00A85516" w:rsidRDefault="00A85516" w:rsidP="00A85516">
      <w:pPr>
        <w:pStyle w:val="Szvegtrzs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(1) A támogatás forrása Tengelic Község Önkormányzata mindenkori éves költségvetési rendeletében e célra elkülönített előirányzat.</w:t>
      </w:r>
    </w:p>
    <w:p w14:paraId="45B56FE6" w14:textId="77777777" w:rsidR="00A85516" w:rsidRDefault="00A85516" w:rsidP="00A85516">
      <w:pPr>
        <w:pStyle w:val="Szvegtrzs"/>
        <w:spacing w:after="0" w:line="240" w:lineRule="auto"/>
        <w:jc w:val="both"/>
        <w:rPr>
          <w:rFonts w:cs="Times New Roman"/>
        </w:rPr>
      </w:pPr>
    </w:p>
    <w:p w14:paraId="5C92A5BE" w14:textId="77777777" w:rsidR="00A85516" w:rsidRDefault="00A85516" w:rsidP="00A85516">
      <w:pPr>
        <w:pStyle w:val="Szvegtrzs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(2) Amennyiben a támogatási kérelem benyújtásának időpontjában az (1) bekezdés szerinti előirányzat felhasználásra került, a kérelem a következő évi költségvetési rendelet elfogadásakor kerül elbírálásra.</w:t>
      </w:r>
    </w:p>
    <w:p w14:paraId="00ED460A" w14:textId="77777777" w:rsidR="00A85516" w:rsidRDefault="00A85516" w:rsidP="00A85516">
      <w:pPr>
        <w:pStyle w:val="Szvegtrzs"/>
        <w:spacing w:after="0" w:line="240" w:lineRule="auto"/>
        <w:jc w:val="both"/>
        <w:rPr>
          <w:rFonts w:cs="Times New Roman"/>
        </w:rPr>
      </w:pPr>
    </w:p>
    <w:p w14:paraId="29A4A335" w14:textId="77777777" w:rsidR="00A85516" w:rsidRDefault="00A85516" w:rsidP="00A85516">
      <w:pPr>
        <w:pStyle w:val="Szvegtrzs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(3) A támogatás összege 200.000.-Ft.</w:t>
      </w:r>
    </w:p>
    <w:p w14:paraId="2C15FD3A" w14:textId="77777777" w:rsidR="00A85516" w:rsidRDefault="00A85516" w:rsidP="00A85516">
      <w:pPr>
        <w:pStyle w:val="Szvegtrzs"/>
        <w:spacing w:after="0" w:line="240" w:lineRule="auto"/>
        <w:jc w:val="both"/>
        <w:rPr>
          <w:rFonts w:cs="Times New Roman"/>
        </w:rPr>
      </w:pPr>
    </w:p>
    <w:p w14:paraId="62A0584C" w14:textId="77777777" w:rsidR="00A85516" w:rsidRDefault="00A85516" w:rsidP="00A85516">
      <w:pPr>
        <w:pStyle w:val="Szvegtrzs"/>
        <w:numPr>
          <w:ilvl w:val="0"/>
          <w:numId w:val="2"/>
        </w:numPr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Eljárási rendelkezések</w:t>
      </w:r>
    </w:p>
    <w:p w14:paraId="3C6842F9" w14:textId="77777777" w:rsidR="00A85516" w:rsidRDefault="00A85516" w:rsidP="00A85516">
      <w:pPr>
        <w:pStyle w:val="Szvegtrzs"/>
        <w:spacing w:before="240" w:after="0" w:line="240" w:lineRule="auto"/>
        <w:ind w:left="72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3.§</w:t>
      </w:r>
    </w:p>
    <w:p w14:paraId="06DE2712" w14:textId="77777777" w:rsidR="00A85516" w:rsidRDefault="00A85516" w:rsidP="00A85516">
      <w:pPr>
        <w:pStyle w:val="Szvegtrzs"/>
        <w:spacing w:after="0" w:line="240" w:lineRule="auto"/>
        <w:jc w:val="both"/>
        <w:rPr>
          <w:rFonts w:cs="Times New Roman"/>
        </w:rPr>
      </w:pPr>
    </w:p>
    <w:p w14:paraId="138DA480" w14:textId="77777777" w:rsidR="00A85516" w:rsidRDefault="00A85516" w:rsidP="00A85516">
      <w:pPr>
        <w:pStyle w:val="Szvegtrzs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(1) A támogatás </w:t>
      </w:r>
      <w:proofErr w:type="gramStart"/>
      <w:r>
        <w:rPr>
          <w:rFonts w:cs="Times New Roman"/>
        </w:rPr>
        <w:t>igénybevételéhez  jelen</w:t>
      </w:r>
      <w:proofErr w:type="gramEnd"/>
      <w:r>
        <w:rPr>
          <w:rFonts w:cs="Times New Roman"/>
        </w:rPr>
        <w:t xml:space="preserve"> rendelet 1. melléklete szerinti kérelmet kell benyújtani a homlokzatfelújítás befejezésétől számított ….. hónapon belül a Tengelici Polgármesteri Hivatalhoz.</w:t>
      </w:r>
    </w:p>
    <w:p w14:paraId="3BEC7680" w14:textId="77777777" w:rsidR="00A85516" w:rsidRDefault="00A85516" w:rsidP="00A85516">
      <w:pPr>
        <w:spacing w:line="256" w:lineRule="auto"/>
      </w:pPr>
    </w:p>
    <w:p w14:paraId="798AE895" w14:textId="77777777" w:rsidR="00A85516" w:rsidRDefault="00A85516" w:rsidP="00A85516">
      <w:pPr>
        <w:spacing w:line="256" w:lineRule="auto"/>
      </w:pPr>
      <w:r>
        <w:t xml:space="preserve">(2) A kérelemhez az alábbi iratokat kell mellékelni: </w:t>
      </w:r>
    </w:p>
    <w:p w14:paraId="6109A565" w14:textId="77777777" w:rsidR="00A85516" w:rsidRDefault="00A85516" w:rsidP="00A85516">
      <w:pPr>
        <w:pStyle w:val="Listaszerbekezds"/>
        <w:numPr>
          <w:ilvl w:val="0"/>
          <w:numId w:val="4"/>
        </w:numPr>
        <w:spacing w:line="256" w:lineRule="auto"/>
      </w:pPr>
      <w:r>
        <w:t>a kiinduló állapotot bemutató fotódokumentumot,</w:t>
      </w:r>
    </w:p>
    <w:p w14:paraId="4A1B0AE7" w14:textId="77777777" w:rsidR="00A85516" w:rsidRDefault="00A85516" w:rsidP="00A85516">
      <w:pPr>
        <w:pStyle w:val="Listaszerbekezds"/>
        <w:numPr>
          <w:ilvl w:val="0"/>
          <w:numId w:val="4"/>
        </w:numPr>
        <w:spacing w:line="256" w:lineRule="auto"/>
        <w:rPr>
          <w:rFonts w:eastAsia="Noto Sans CJK SC Regular"/>
          <w:kern w:val="2"/>
          <w:lang w:eastAsia="zh-CN" w:bidi="hi-IN"/>
        </w:rPr>
      </w:pPr>
      <w:r>
        <w:t>településképi bejelentési eljárásban hozott, az építési tevékenység tudomásul vételéről szóló igazolást,</w:t>
      </w:r>
    </w:p>
    <w:p w14:paraId="0A7E1963" w14:textId="77777777" w:rsidR="00A85516" w:rsidRDefault="00A85516" w:rsidP="00A85516">
      <w:pPr>
        <w:pStyle w:val="Listaszerbekezds"/>
        <w:numPr>
          <w:ilvl w:val="0"/>
          <w:numId w:val="4"/>
        </w:numPr>
        <w:suppressAutoHyphens/>
        <w:spacing w:after="0" w:line="240" w:lineRule="auto"/>
      </w:pPr>
      <w:bookmarkStart w:id="1" w:name="_Hlk87961366"/>
      <w:r>
        <w:t>a tulajdonos nevére és a megvalósított műszaki tartalomra - formailag megfelelően és hiánytalanul - kiállított számlát és a kifizetést igazoló bizonylatot.</w:t>
      </w:r>
    </w:p>
    <w:p w14:paraId="22A099CC" w14:textId="77777777" w:rsidR="00A85516" w:rsidRDefault="00A85516" w:rsidP="00A85516">
      <w:pPr>
        <w:spacing w:line="256" w:lineRule="auto"/>
        <w:ind w:left="360"/>
      </w:pPr>
    </w:p>
    <w:bookmarkEnd w:id="1"/>
    <w:p w14:paraId="0638EEBF" w14:textId="77777777" w:rsidR="00A85516" w:rsidRDefault="00A85516" w:rsidP="00A85516">
      <w:r>
        <w:t xml:space="preserve">(3) A beérkezett kérelmeket a polgármesteri hivatal nyilvántartásba veszi, szükség esetén a hiányok pótlására a kérelmezőt egy alkalommal – határidő megjelölésével – írásban felszólítja. </w:t>
      </w:r>
    </w:p>
    <w:p w14:paraId="512BBB60" w14:textId="77777777" w:rsidR="00A85516" w:rsidRDefault="00A85516" w:rsidP="00A85516">
      <w:r>
        <w:t xml:space="preserve">A hiánypótlási felszólításban megjelölt határidő jogvesztő, annak elmulasztása vagy nem teljes körű hiánypótlás estén a képviselő-testület a kérelmet elutasítja. </w:t>
      </w:r>
    </w:p>
    <w:p w14:paraId="08E0F714" w14:textId="77777777" w:rsidR="00A85516" w:rsidRDefault="00A85516" w:rsidP="00A85516">
      <w:r>
        <w:t>(4) A kérelemben megjelölt munkálatok elvégzését a kérelem elbírálását megelőzően a polgármesteri hivatal a helyszínen ellenőrzi.</w:t>
      </w:r>
    </w:p>
    <w:p w14:paraId="1BECC7B5" w14:textId="77777777" w:rsidR="00A85516" w:rsidRDefault="00A85516" w:rsidP="00A85516">
      <w:r>
        <w:t xml:space="preserve">(5) A kérelem elbírálásáról a képviselő-testület a támogatási kérelem benyújtását követő soron következő ülésén dönt. </w:t>
      </w:r>
    </w:p>
    <w:p w14:paraId="18871A07" w14:textId="77777777" w:rsidR="00A85516" w:rsidRDefault="00A85516" w:rsidP="00A85516">
      <w:r>
        <w:t xml:space="preserve">(6) A polgármesteri hivatal a kérelem elbírálásának eredményéről – a döntés meghozatalát követő öt napon belül – írásban értesíti a kérelmezőt. </w:t>
      </w:r>
    </w:p>
    <w:p w14:paraId="11FE4461" w14:textId="77777777" w:rsidR="00A85516" w:rsidRDefault="00A85516" w:rsidP="00A85516">
      <w:pPr>
        <w:pStyle w:val="Szvegtrzs"/>
        <w:spacing w:after="0" w:line="240" w:lineRule="auto"/>
        <w:jc w:val="center"/>
        <w:rPr>
          <w:rFonts w:cs="Times New Roman"/>
        </w:rPr>
      </w:pPr>
    </w:p>
    <w:p w14:paraId="6291FBCD" w14:textId="77777777" w:rsidR="00A85516" w:rsidRDefault="00A85516" w:rsidP="00A85516">
      <w:pPr>
        <w:pStyle w:val="Szvegtrzs"/>
        <w:numPr>
          <w:ilvl w:val="0"/>
          <w:numId w:val="2"/>
        </w:numPr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Záró rendelkezések</w:t>
      </w:r>
    </w:p>
    <w:p w14:paraId="1575DB04" w14:textId="77777777" w:rsidR="00A85516" w:rsidRDefault="00A85516" w:rsidP="00A85516">
      <w:pPr>
        <w:pStyle w:val="Szvegtrzs"/>
        <w:spacing w:after="0" w:line="240" w:lineRule="auto"/>
        <w:jc w:val="both"/>
        <w:rPr>
          <w:rFonts w:cs="Times New Roman"/>
        </w:rPr>
      </w:pPr>
    </w:p>
    <w:p w14:paraId="655FDF60" w14:textId="698EF159" w:rsidR="00A85516" w:rsidRDefault="00A85516" w:rsidP="00A85516">
      <w:pPr>
        <w:pStyle w:val="Szvegtrzs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Ez a rendelet 2022. </w:t>
      </w:r>
      <w:r w:rsidR="00F56664">
        <w:rPr>
          <w:rFonts w:cs="Times New Roman"/>
        </w:rPr>
        <w:t>február 1.</w:t>
      </w:r>
      <w:r>
        <w:rPr>
          <w:rFonts w:cs="Times New Roman"/>
        </w:rPr>
        <w:t xml:space="preserve"> napján lép hatályba.</w:t>
      </w:r>
    </w:p>
    <w:p w14:paraId="2A09452F" w14:textId="77777777" w:rsidR="00A85516" w:rsidRDefault="00A85516" w:rsidP="00A85516">
      <w:pPr>
        <w:pStyle w:val="Szvegtrzs"/>
        <w:spacing w:after="0" w:line="240" w:lineRule="auto"/>
        <w:jc w:val="both"/>
        <w:rPr>
          <w:rFonts w:cs="Times New Roman"/>
        </w:rPr>
      </w:pPr>
    </w:p>
    <w:p w14:paraId="40AFF7B6" w14:textId="77777777" w:rsidR="00A85516" w:rsidRDefault="00A85516" w:rsidP="00A85516">
      <w:pPr>
        <w:pStyle w:val="Szvegtrzs"/>
        <w:spacing w:after="0" w:line="240" w:lineRule="auto"/>
        <w:jc w:val="both"/>
        <w:rPr>
          <w:rFonts w:cs="Times New Roman"/>
        </w:rPr>
      </w:pPr>
    </w:p>
    <w:p w14:paraId="39BEE094" w14:textId="77777777" w:rsidR="00A85516" w:rsidRDefault="00A85516" w:rsidP="00A85516">
      <w:pPr>
        <w:pStyle w:val="Szvegtrzs"/>
        <w:spacing w:after="0" w:line="240" w:lineRule="auto"/>
        <w:jc w:val="both"/>
        <w:rPr>
          <w:rFonts w:cs="Times New Roman"/>
        </w:rPr>
      </w:pPr>
    </w:p>
    <w:p w14:paraId="6ABA50F9" w14:textId="0EAAD459" w:rsidR="00A85516" w:rsidRDefault="00A85516" w:rsidP="00A85516">
      <w:r>
        <w:t xml:space="preserve">Tengelic, 2022. </w:t>
      </w:r>
      <w:r w:rsidR="00F56664">
        <w:t xml:space="preserve">január </w:t>
      </w:r>
    </w:p>
    <w:p w14:paraId="08C15E0A" w14:textId="77777777" w:rsidR="00A85516" w:rsidRDefault="00A85516" w:rsidP="00A85516"/>
    <w:p w14:paraId="6DC0857F" w14:textId="02382D7B" w:rsidR="00A85516" w:rsidRDefault="00F56664" w:rsidP="00A85516">
      <w:pPr>
        <w:pStyle w:val="Default"/>
      </w:pPr>
      <w:r>
        <w:t xml:space="preserve">                     </w:t>
      </w:r>
      <w:r w:rsidR="00A85516">
        <w:t>Gáncs István sk.                                                   Tolnai Lászlóné sk.</w:t>
      </w:r>
    </w:p>
    <w:p w14:paraId="0DCE3B85" w14:textId="77777777" w:rsidR="00A85516" w:rsidRDefault="00A85516" w:rsidP="00A85516">
      <w:pPr>
        <w:pStyle w:val="Default"/>
      </w:pPr>
      <w:r>
        <w:t xml:space="preserve">                     polgármester                                                                 jegyző</w:t>
      </w:r>
    </w:p>
    <w:p w14:paraId="3BCE23D3" w14:textId="77777777" w:rsidR="00A85516" w:rsidRDefault="00A85516" w:rsidP="00A85516">
      <w:pPr>
        <w:pStyle w:val="Default"/>
      </w:pPr>
    </w:p>
    <w:p w14:paraId="6E412C91" w14:textId="77777777" w:rsidR="00A85516" w:rsidRDefault="00A85516" w:rsidP="00A85516">
      <w:pPr>
        <w:pStyle w:val="Default"/>
      </w:pPr>
    </w:p>
    <w:p w14:paraId="5557AB7D" w14:textId="77777777" w:rsidR="00A85516" w:rsidRDefault="00A85516" w:rsidP="00A85516">
      <w:pPr>
        <w:pStyle w:val="Default"/>
        <w:rPr>
          <w:b/>
          <w:bCs/>
          <w:sz w:val="23"/>
          <w:szCs w:val="23"/>
        </w:rPr>
      </w:pPr>
    </w:p>
    <w:p w14:paraId="43DFB4B0" w14:textId="78F489D7" w:rsidR="003127D9" w:rsidRDefault="003127D9" w:rsidP="00280FE5">
      <w:pPr>
        <w:suppressAutoHyphens/>
        <w:autoSpaceDE w:val="0"/>
        <w:autoSpaceDN w:val="0"/>
        <w:adjustRightInd w:val="0"/>
        <w:spacing w:after="0" w:line="240" w:lineRule="auto"/>
        <w:ind w:left="8931"/>
        <w:jc w:val="right"/>
        <w:rPr>
          <w:color w:val="000000"/>
          <w:sz w:val="23"/>
          <w:szCs w:val="23"/>
        </w:rPr>
      </w:pPr>
    </w:p>
    <w:p w14:paraId="5858F3B7" w14:textId="678AA1FF" w:rsidR="00280FE5" w:rsidRDefault="00280FE5" w:rsidP="00280FE5">
      <w:pPr>
        <w:suppressAutoHyphens/>
        <w:autoSpaceDE w:val="0"/>
        <w:autoSpaceDN w:val="0"/>
        <w:adjustRightInd w:val="0"/>
        <w:spacing w:after="0" w:line="240" w:lineRule="auto"/>
        <w:ind w:left="8931"/>
        <w:jc w:val="right"/>
        <w:rPr>
          <w:color w:val="000000"/>
          <w:sz w:val="23"/>
          <w:szCs w:val="23"/>
        </w:rPr>
      </w:pPr>
    </w:p>
    <w:p w14:paraId="4C75B0C4" w14:textId="77777777" w:rsidR="00280FE5" w:rsidRDefault="00280FE5" w:rsidP="00280FE5">
      <w:pPr>
        <w:suppressAutoHyphens/>
        <w:autoSpaceDE w:val="0"/>
        <w:autoSpaceDN w:val="0"/>
        <w:adjustRightInd w:val="0"/>
        <w:spacing w:after="0" w:line="240" w:lineRule="auto"/>
        <w:ind w:left="8931"/>
        <w:jc w:val="right"/>
        <w:rPr>
          <w:color w:val="000000"/>
          <w:sz w:val="23"/>
          <w:szCs w:val="23"/>
        </w:rPr>
      </w:pPr>
    </w:p>
    <w:p w14:paraId="0A2F040C" w14:textId="77777777" w:rsidR="003127D9" w:rsidRDefault="003127D9" w:rsidP="00280FE5">
      <w:pPr>
        <w:suppressAutoHyphens/>
        <w:autoSpaceDE w:val="0"/>
        <w:autoSpaceDN w:val="0"/>
        <w:adjustRightInd w:val="0"/>
        <w:spacing w:after="0" w:line="240" w:lineRule="auto"/>
        <w:ind w:left="9291"/>
        <w:jc w:val="center"/>
        <w:rPr>
          <w:color w:val="000000"/>
          <w:sz w:val="23"/>
          <w:szCs w:val="23"/>
        </w:rPr>
      </w:pPr>
    </w:p>
    <w:p w14:paraId="44BC4659" w14:textId="403579BC" w:rsidR="003127D9" w:rsidRDefault="003127D9" w:rsidP="00280FE5">
      <w:pPr>
        <w:suppressAutoHyphens/>
        <w:autoSpaceDE w:val="0"/>
        <w:autoSpaceDN w:val="0"/>
        <w:adjustRightInd w:val="0"/>
        <w:spacing w:after="0" w:line="240" w:lineRule="auto"/>
        <w:ind w:left="9291"/>
        <w:jc w:val="center"/>
        <w:rPr>
          <w:color w:val="000000"/>
          <w:sz w:val="23"/>
          <w:szCs w:val="23"/>
        </w:rPr>
      </w:pPr>
    </w:p>
    <w:p w14:paraId="5E8C0806" w14:textId="3D1CC025" w:rsidR="00F56664" w:rsidRDefault="00F56664" w:rsidP="00280FE5">
      <w:pPr>
        <w:suppressAutoHyphens/>
        <w:autoSpaceDE w:val="0"/>
        <w:autoSpaceDN w:val="0"/>
        <w:adjustRightInd w:val="0"/>
        <w:spacing w:after="0" w:line="240" w:lineRule="auto"/>
        <w:ind w:left="9291"/>
        <w:jc w:val="center"/>
        <w:rPr>
          <w:color w:val="000000"/>
          <w:sz w:val="23"/>
          <w:szCs w:val="23"/>
        </w:rPr>
      </w:pPr>
    </w:p>
    <w:p w14:paraId="13042FD9" w14:textId="22AC5A98" w:rsidR="00F56664" w:rsidRDefault="00F56664" w:rsidP="00280FE5">
      <w:pPr>
        <w:suppressAutoHyphens/>
        <w:autoSpaceDE w:val="0"/>
        <w:autoSpaceDN w:val="0"/>
        <w:adjustRightInd w:val="0"/>
        <w:spacing w:after="0" w:line="240" w:lineRule="auto"/>
        <w:ind w:left="9291"/>
        <w:jc w:val="center"/>
        <w:rPr>
          <w:color w:val="000000"/>
          <w:sz w:val="23"/>
          <w:szCs w:val="23"/>
        </w:rPr>
      </w:pPr>
    </w:p>
    <w:p w14:paraId="491C4CFD" w14:textId="5DC26298" w:rsidR="00F56664" w:rsidRDefault="00F56664" w:rsidP="00280FE5">
      <w:pPr>
        <w:suppressAutoHyphens/>
        <w:autoSpaceDE w:val="0"/>
        <w:autoSpaceDN w:val="0"/>
        <w:adjustRightInd w:val="0"/>
        <w:spacing w:after="0" w:line="240" w:lineRule="auto"/>
        <w:ind w:left="9291"/>
        <w:jc w:val="center"/>
        <w:rPr>
          <w:color w:val="000000"/>
          <w:sz w:val="23"/>
          <w:szCs w:val="23"/>
        </w:rPr>
      </w:pPr>
    </w:p>
    <w:p w14:paraId="054D5583" w14:textId="77777777" w:rsidR="00F56664" w:rsidRDefault="00F56664" w:rsidP="00280FE5">
      <w:pPr>
        <w:suppressAutoHyphens/>
        <w:autoSpaceDE w:val="0"/>
        <w:autoSpaceDN w:val="0"/>
        <w:adjustRightInd w:val="0"/>
        <w:spacing w:after="0" w:line="240" w:lineRule="auto"/>
        <w:ind w:left="9291"/>
        <w:jc w:val="center"/>
        <w:rPr>
          <w:color w:val="000000"/>
          <w:sz w:val="23"/>
          <w:szCs w:val="23"/>
        </w:rPr>
      </w:pPr>
    </w:p>
    <w:p w14:paraId="3376A47A" w14:textId="77777777" w:rsidR="00280FE5" w:rsidRDefault="00280FE5" w:rsidP="00280FE5">
      <w:pPr>
        <w:pStyle w:val="Listaszerbekezds"/>
        <w:suppressAutoHyphens/>
        <w:autoSpaceDE w:val="0"/>
        <w:autoSpaceDN w:val="0"/>
        <w:adjustRightInd w:val="0"/>
        <w:spacing w:after="0" w:line="240" w:lineRule="auto"/>
        <w:ind w:left="2880"/>
        <w:rPr>
          <w:color w:val="000000"/>
          <w:sz w:val="23"/>
          <w:szCs w:val="23"/>
        </w:rPr>
      </w:pPr>
    </w:p>
    <w:p w14:paraId="6CC935AC" w14:textId="77777777" w:rsidR="00280FE5" w:rsidRDefault="00280FE5" w:rsidP="00280FE5">
      <w:pPr>
        <w:pStyle w:val="Listaszerbekezds"/>
        <w:suppressAutoHyphens/>
        <w:autoSpaceDE w:val="0"/>
        <w:autoSpaceDN w:val="0"/>
        <w:adjustRightInd w:val="0"/>
        <w:spacing w:after="0" w:line="240" w:lineRule="auto"/>
        <w:ind w:left="2880"/>
        <w:rPr>
          <w:color w:val="000000"/>
          <w:sz w:val="23"/>
          <w:szCs w:val="23"/>
        </w:rPr>
      </w:pPr>
    </w:p>
    <w:p w14:paraId="7F2B3E01" w14:textId="6990A2FA" w:rsidR="003127D9" w:rsidRPr="003127D9" w:rsidRDefault="003127D9" w:rsidP="003127D9">
      <w:pPr>
        <w:pStyle w:val="Listaszerbekezds"/>
        <w:numPr>
          <w:ilvl w:val="3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3"/>
          <w:szCs w:val="23"/>
        </w:rPr>
      </w:pPr>
      <w:r w:rsidRPr="003127D9">
        <w:rPr>
          <w:color w:val="000000"/>
          <w:sz w:val="23"/>
          <w:szCs w:val="23"/>
        </w:rPr>
        <w:t>Melléklet a …/202</w:t>
      </w:r>
      <w:r>
        <w:rPr>
          <w:color w:val="000000"/>
          <w:sz w:val="23"/>
          <w:szCs w:val="23"/>
        </w:rPr>
        <w:t>2</w:t>
      </w:r>
      <w:r w:rsidRPr="003127D9">
        <w:rPr>
          <w:color w:val="000000"/>
          <w:sz w:val="23"/>
          <w:szCs w:val="23"/>
        </w:rPr>
        <w:t>.(..) önkormányzati rendelethez</w:t>
      </w:r>
    </w:p>
    <w:p w14:paraId="38F6B748" w14:textId="77777777" w:rsidR="003127D9" w:rsidRPr="003127D9" w:rsidRDefault="003127D9" w:rsidP="003127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</w:rPr>
      </w:pPr>
    </w:p>
    <w:p w14:paraId="6BE21600" w14:textId="77777777" w:rsidR="003127D9" w:rsidRPr="003127D9" w:rsidRDefault="003127D9" w:rsidP="003127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3127D9">
        <w:rPr>
          <w:b/>
          <w:bCs/>
          <w:color w:val="000000"/>
          <w:sz w:val="23"/>
          <w:szCs w:val="23"/>
        </w:rPr>
        <w:t>Kérelem homlokzatfelújítási támogatás igényléséhez</w:t>
      </w:r>
    </w:p>
    <w:p w14:paraId="5B72FDD4" w14:textId="77777777" w:rsidR="003127D9" w:rsidRPr="003127D9" w:rsidRDefault="003127D9" w:rsidP="003127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</w:rPr>
      </w:pPr>
    </w:p>
    <w:p w14:paraId="6580835B" w14:textId="77777777" w:rsidR="003127D9" w:rsidRPr="003127D9" w:rsidRDefault="003127D9" w:rsidP="003127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</w:rPr>
      </w:pPr>
    </w:p>
    <w:p w14:paraId="0E3C35FE" w14:textId="272F681F" w:rsidR="003127D9" w:rsidRPr="003127D9" w:rsidRDefault="003127D9" w:rsidP="003127D9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3127D9">
        <w:rPr>
          <w:b/>
          <w:bCs/>
          <w:color w:val="000000"/>
          <w:sz w:val="23"/>
          <w:szCs w:val="23"/>
        </w:rPr>
        <w:t>1/. Kérelme</w:t>
      </w:r>
      <w:r w:rsidR="00F54873">
        <w:rPr>
          <w:b/>
          <w:bCs/>
          <w:color w:val="000000"/>
          <w:sz w:val="23"/>
          <w:szCs w:val="23"/>
        </w:rPr>
        <w:t xml:space="preserve">zőre </w:t>
      </w:r>
      <w:r w:rsidRPr="003127D9">
        <w:rPr>
          <w:b/>
          <w:bCs/>
          <w:color w:val="000000"/>
          <w:sz w:val="23"/>
          <w:szCs w:val="23"/>
        </w:rPr>
        <w:t xml:space="preserve">vonatkozó adatok: </w:t>
      </w:r>
    </w:p>
    <w:p w14:paraId="36F01562" w14:textId="77777777" w:rsidR="003127D9" w:rsidRPr="003127D9" w:rsidRDefault="003127D9" w:rsidP="003127D9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3127D9">
        <w:rPr>
          <w:color w:val="000000"/>
          <w:sz w:val="23"/>
          <w:szCs w:val="23"/>
        </w:rPr>
        <w:t xml:space="preserve">Név: ……………………………………………………………………………………………………. </w:t>
      </w:r>
    </w:p>
    <w:p w14:paraId="33712EB6" w14:textId="77777777" w:rsidR="003127D9" w:rsidRPr="003127D9" w:rsidRDefault="003127D9" w:rsidP="003127D9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3127D9">
        <w:rPr>
          <w:color w:val="000000"/>
          <w:sz w:val="23"/>
          <w:szCs w:val="23"/>
        </w:rPr>
        <w:t xml:space="preserve">Anyja </w:t>
      </w:r>
      <w:proofErr w:type="gramStart"/>
      <w:r w:rsidRPr="003127D9">
        <w:rPr>
          <w:color w:val="000000"/>
          <w:sz w:val="23"/>
          <w:szCs w:val="23"/>
        </w:rPr>
        <w:t>neve:…</w:t>
      </w:r>
      <w:proofErr w:type="gramEnd"/>
      <w:r w:rsidRPr="003127D9">
        <w:rPr>
          <w:color w:val="000000"/>
          <w:sz w:val="23"/>
          <w:szCs w:val="23"/>
        </w:rPr>
        <w:t xml:space="preserve">………………………………………………………………………………………….. </w:t>
      </w:r>
    </w:p>
    <w:p w14:paraId="1819DB5B" w14:textId="77777777" w:rsidR="003127D9" w:rsidRPr="003127D9" w:rsidRDefault="003127D9" w:rsidP="003127D9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3127D9">
        <w:rPr>
          <w:color w:val="000000"/>
          <w:sz w:val="23"/>
          <w:szCs w:val="23"/>
        </w:rPr>
        <w:t>Születési hely, idő: ………………………………………………………………………………</w:t>
      </w:r>
      <w:proofErr w:type="gramStart"/>
      <w:r w:rsidRPr="003127D9">
        <w:rPr>
          <w:color w:val="000000"/>
          <w:sz w:val="23"/>
          <w:szCs w:val="23"/>
        </w:rPr>
        <w:t>…….</w:t>
      </w:r>
      <w:proofErr w:type="gramEnd"/>
      <w:r w:rsidRPr="003127D9">
        <w:rPr>
          <w:color w:val="000000"/>
          <w:sz w:val="23"/>
          <w:szCs w:val="23"/>
        </w:rPr>
        <w:t xml:space="preserve">. </w:t>
      </w:r>
    </w:p>
    <w:p w14:paraId="3300E05E" w14:textId="77777777" w:rsidR="003127D9" w:rsidRPr="003127D9" w:rsidRDefault="003127D9" w:rsidP="003127D9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3127D9">
        <w:rPr>
          <w:color w:val="000000"/>
          <w:sz w:val="23"/>
          <w:szCs w:val="23"/>
        </w:rPr>
        <w:t xml:space="preserve">Lakcím: ………………………………………………………………………………………………... </w:t>
      </w:r>
    </w:p>
    <w:p w14:paraId="43AC335D" w14:textId="77777777" w:rsidR="003127D9" w:rsidRPr="003127D9" w:rsidRDefault="003127D9" w:rsidP="003127D9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3127D9">
        <w:rPr>
          <w:color w:val="000000"/>
          <w:sz w:val="23"/>
          <w:szCs w:val="23"/>
        </w:rPr>
        <w:t>Bankszámlaszáma: ………………………………………………………………………………</w:t>
      </w:r>
      <w:proofErr w:type="gramStart"/>
      <w:r w:rsidRPr="003127D9">
        <w:rPr>
          <w:color w:val="000000"/>
          <w:sz w:val="23"/>
          <w:szCs w:val="23"/>
        </w:rPr>
        <w:t>…….</w:t>
      </w:r>
      <w:proofErr w:type="gramEnd"/>
      <w:r w:rsidRPr="003127D9">
        <w:rPr>
          <w:color w:val="000000"/>
          <w:sz w:val="23"/>
          <w:szCs w:val="23"/>
        </w:rPr>
        <w:t xml:space="preserve">. </w:t>
      </w:r>
    </w:p>
    <w:p w14:paraId="403B5FFC" w14:textId="77777777" w:rsidR="003127D9" w:rsidRPr="003127D9" w:rsidRDefault="003127D9" w:rsidP="003127D9">
      <w:pPr>
        <w:suppressAutoHyphens/>
        <w:spacing w:after="0" w:line="240" w:lineRule="auto"/>
        <w:rPr>
          <w:rFonts w:eastAsia="Noto Sans CJK SC Regular" w:cs="FreeSans"/>
          <w:kern w:val="2"/>
          <w:sz w:val="23"/>
          <w:szCs w:val="23"/>
          <w:lang w:eastAsia="zh-CN" w:bidi="hi-IN"/>
        </w:rPr>
      </w:pPr>
    </w:p>
    <w:p w14:paraId="40DE2149" w14:textId="77777777" w:rsidR="003127D9" w:rsidRPr="003127D9" w:rsidRDefault="003127D9" w:rsidP="003127D9">
      <w:pPr>
        <w:suppressAutoHyphens/>
        <w:spacing w:after="0" w:line="240" w:lineRule="auto"/>
        <w:rPr>
          <w:rFonts w:eastAsia="Noto Sans CJK SC Regular" w:cs="FreeSans"/>
          <w:b/>
          <w:bCs/>
          <w:kern w:val="2"/>
          <w:sz w:val="23"/>
          <w:szCs w:val="23"/>
          <w:lang w:eastAsia="zh-CN" w:bidi="hi-IN"/>
        </w:rPr>
      </w:pPr>
      <w:r w:rsidRPr="003127D9">
        <w:rPr>
          <w:rFonts w:eastAsia="Noto Sans CJK SC Regular" w:cs="FreeSans"/>
          <w:b/>
          <w:bCs/>
          <w:kern w:val="2"/>
          <w:sz w:val="23"/>
          <w:szCs w:val="23"/>
          <w:lang w:eastAsia="zh-CN" w:bidi="hi-IN"/>
        </w:rPr>
        <w:t>2. A felújítani kívánt épület címe, helyrajzi száma</w:t>
      </w:r>
    </w:p>
    <w:p w14:paraId="24AFC616" w14:textId="77777777" w:rsidR="003127D9" w:rsidRPr="003127D9" w:rsidRDefault="003127D9" w:rsidP="003127D9">
      <w:pPr>
        <w:suppressAutoHyphens/>
        <w:spacing w:after="0" w:line="240" w:lineRule="auto"/>
        <w:rPr>
          <w:rFonts w:eastAsia="Noto Sans CJK SC Regular" w:cs="FreeSans"/>
          <w:kern w:val="2"/>
          <w:sz w:val="23"/>
          <w:szCs w:val="23"/>
          <w:lang w:eastAsia="zh-CN" w:bidi="hi-IN"/>
        </w:rPr>
      </w:pPr>
      <w:r w:rsidRPr="003127D9">
        <w:rPr>
          <w:rFonts w:eastAsia="Noto Sans CJK SC Regular" w:cs="FreeSans"/>
          <w:kern w:val="2"/>
          <w:sz w:val="23"/>
          <w:szCs w:val="23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064F084C" w14:textId="77777777" w:rsidR="003127D9" w:rsidRPr="003127D9" w:rsidRDefault="003127D9" w:rsidP="003127D9">
      <w:pPr>
        <w:suppressAutoHyphens/>
        <w:spacing w:after="0" w:line="240" w:lineRule="auto"/>
        <w:rPr>
          <w:rFonts w:eastAsia="Noto Sans CJK SC Regular" w:cs="FreeSans"/>
          <w:b/>
          <w:bCs/>
          <w:kern w:val="2"/>
          <w:sz w:val="23"/>
          <w:szCs w:val="23"/>
          <w:lang w:eastAsia="zh-CN" w:bidi="hi-IN"/>
        </w:rPr>
      </w:pPr>
      <w:r w:rsidRPr="003127D9">
        <w:rPr>
          <w:rFonts w:eastAsia="Noto Sans CJK SC Regular" w:cs="FreeSans"/>
          <w:b/>
          <w:bCs/>
          <w:kern w:val="2"/>
          <w:sz w:val="23"/>
          <w:szCs w:val="23"/>
          <w:lang w:eastAsia="zh-CN" w:bidi="hi-IN"/>
        </w:rPr>
        <w:t>3. Homlokzatfelújítási munkák rövid leírása</w:t>
      </w:r>
    </w:p>
    <w:p w14:paraId="20FDF7F8" w14:textId="77777777" w:rsidR="003127D9" w:rsidRPr="003127D9" w:rsidRDefault="003127D9" w:rsidP="003127D9">
      <w:pPr>
        <w:suppressAutoHyphens/>
        <w:spacing w:after="0" w:line="240" w:lineRule="auto"/>
        <w:rPr>
          <w:rFonts w:eastAsia="Noto Sans CJK SC Regular" w:cs="FreeSans"/>
          <w:kern w:val="2"/>
          <w:sz w:val="23"/>
          <w:szCs w:val="23"/>
          <w:lang w:eastAsia="zh-CN" w:bidi="hi-IN"/>
        </w:rPr>
      </w:pPr>
      <w:r w:rsidRPr="003127D9">
        <w:rPr>
          <w:rFonts w:eastAsia="Noto Sans CJK SC Regular" w:cs="FreeSans"/>
          <w:kern w:val="2"/>
          <w:sz w:val="23"/>
          <w:szCs w:val="23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1EACF3" w14:textId="77777777" w:rsidR="003127D9" w:rsidRPr="003127D9" w:rsidRDefault="003127D9" w:rsidP="003127D9">
      <w:pPr>
        <w:suppressAutoHyphens/>
        <w:spacing w:after="0" w:line="240" w:lineRule="auto"/>
        <w:rPr>
          <w:rFonts w:eastAsia="Noto Sans CJK SC Regular" w:cs="FreeSans"/>
          <w:kern w:val="2"/>
          <w:sz w:val="23"/>
          <w:szCs w:val="23"/>
          <w:lang w:eastAsia="zh-CN" w:bidi="hi-IN"/>
        </w:rPr>
      </w:pPr>
    </w:p>
    <w:p w14:paraId="15DDC78A" w14:textId="77777777" w:rsidR="003127D9" w:rsidRPr="003127D9" w:rsidRDefault="003127D9" w:rsidP="003127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</w:rPr>
      </w:pPr>
      <w:r w:rsidRPr="003127D9">
        <w:rPr>
          <w:b/>
          <w:bCs/>
          <w:color w:val="000000"/>
          <w:sz w:val="23"/>
          <w:szCs w:val="23"/>
        </w:rPr>
        <w:t>4. A homlokzatfelújítási munkák – mellékelt számla szerint – bekerülési ára: ……………</w:t>
      </w:r>
      <w:proofErr w:type="gramStart"/>
      <w:r w:rsidRPr="003127D9">
        <w:rPr>
          <w:b/>
          <w:bCs/>
          <w:color w:val="000000"/>
          <w:sz w:val="23"/>
          <w:szCs w:val="23"/>
        </w:rPr>
        <w:t>…….</w:t>
      </w:r>
      <w:proofErr w:type="gramEnd"/>
      <w:r w:rsidRPr="003127D9">
        <w:rPr>
          <w:b/>
          <w:bCs/>
          <w:color w:val="000000"/>
          <w:sz w:val="23"/>
          <w:szCs w:val="23"/>
        </w:rPr>
        <w:t xml:space="preserve">.Ft. </w:t>
      </w:r>
    </w:p>
    <w:p w14:paraId="783CA3C4" w14:textId="77777777" w:rsidR="003127D9" w:rsidRPr="003127D9" w:rsidRDefault="003127D9" w:rsidP="003127D9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</w:p>
    <w:p w14:paraId="49637D9B" w14:textId="77777777" w:rsidR="003127D9" w:rsidRPr="003127D9" w:rsidRDefault="003127D9" w:rsidP="003127D9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3127D9">
        <w:rPr>
          <w:b/>
          <w:bCs/>
          <w:color w:val="000000"/>
          <w:sz w:val="23"/>
          <w:szCs w:val="23"/>
        </w:rPr>
        <w:t xml:space="preserve">5. A kérelemhez az alábbi kötelező mellékleteket kell csatolni*: </w:t>
      </w:r>
    </w:p>
    <w:p w14:paraId="08D67043" w14:textId="77777777" w:rsidR="003127D9" w:rsidRPr="003127D9" w:rsidRDefault="003127D9" w:rsidP="003127D9">
      <w:pPr>
        <w:numPr>
          <w:ilvl w:val="0"/>
          <w:numId w:val="6"/>
        </w:numPr>
        <w:suppressAutoHyphens/>
        <w:spacing w:after="0" w:line="240" w:lineRule="auto"/>
        <w:contextualSpacing/>
        <w:rPr>
          <w:szCs w:val="21"/>
        </w:rPr>
      </w:pPr>
      <w:r w:rsidRPr="003127D9">
        <w:rPr>
          <w:szCs w:val="21"/>
        </w:rPr>
        <w:t>a kiinduló állapotot bemutató fotódokumentumot,</w:t>
      </w:r>
    </w:p>
    <w:p w14:paraId="259D82B9" w14:textId="77777777" w:rsidR="003127D9" w:rsidRPr="003127D9" w:rsidRDefault="003127D9" w:rsidP="003127D9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eastAsia="Noto Sans CJK SC Regular" w:cs="Mangal"/>
          <w:kern w:val="2"/>
          <w:szCs w:val="21"/>
          <w:lang w:eastAsia="zh-CN" w:bidi="hi-IN"/>
        </w:rPr>
      </w:pPr>
      <w:r w:rsidRPr="003127D9">
        <w:rPr>
          <w:szCs w:val="21"/>
        </w:rPr>
        <w:t>településképi bejelentési eljárásban hozott, az építési tevékenység tudomásul vételéről szóló igazolást,</w:t>
      </w:r>
    </w:p>
    <w:p w14:paraId="26ACB884" w14:textId="77777777" w:rsidR="003127D9" w:rsidRPr="003127D9" w:rsidRDefault="003127D9" w:rsidP="003127D9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eastAsia="Noto Sans CJK SC Regular" w:cs="Mangal"/>
          <w:kern w:val="2"/>
          <w:szCs w:val="21"/>
          <w:lang w:eastAsia="zh-CN" w:bidi="hi-IN"/>
        </w:rPr>
      </w:pPr>
      <w:r w:rsidRPr="003127D9">
        <w:rPr>
          <w:rFonts w:eastAsia="Noto Sans CJK SC Regular" w:cs="Mangal"/>
          <w:kern w:val="2"/>
          <w:szCs w:val="21"/>
          <w:lang w:eastAsia="zh-CN" w:bidi="hi-IN"/>
        </w:rPr>
        <w:t>a tulajdonos nevére és a megvalósított műszaki tartalomra kiállított számlát és a kifizetést igazoló bizonylatot.</w:t>
      </w:r>
    </w:p>
    <w:p w14:paraId="4B2F7A77" w14:textId="77777777" w:rsidR="003127D9" w:rsidRPr="003127D9" w:rsidRDefault="003127D9" w:rsidP="003127D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23"/>
          <w:szCs w:val="23"/>
        </w:rPr>
      </w:pPr>
      <w:r w:rsidRPr="003127D9">
        <w:rPr>
          <w:b/>
          <w:bCs/>
          <w:i/>
          <w:iCs/>
          <w:color w:val="000000"/>
          <w:sz w:val="23"/>
          <w:szCs w:val="23"/>
        </w:rPr>
        <w:t>*A kötelező mellékletek nélkül benyújtott kérelmek elutasításra kerülnek.</w:t>
      </w:r>
    </w:p>
    <w:p w14:paraId="777A1140" w14:textId="77777777" w:rsidR="003127D9" w:rsidRPr="003127D9" w:rsidRDefault="003127D9" w:rsidP="003127D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23"/>
          <w:szCs w:val="23"/>
        </w:rPr>
      </w:pPr>
    </w:p>
    <w:p w14:paraId="20F4C547" w14:textId="77777777" w:rsidR="003127D9" w:rsidRPr="003127D9" w:rsidRDefault="003127D9" w:rsidP="003127D9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3127D9">
        <w:rPr>
          <w:b/>
          <w:bCs/>
          <w:color w:val="000000"/>
          <w:sz w:val="23"/>
          <w:szCs w:val="23"/>
        </w:rPr>
        <w:t xml:space="preserve">6.  </w:t>
      </w:r>
      <w:r w:rsidRPr="003127D9">
        <w:rPr>
          <w:color w:val="000000"/>
          <w:sz w:val="23"/>
          <w:szCs w:val="23"/>
        </w:rPr>
        <w:t xml:space="preserve">Alulírott támogatást igénylő büntetőjogi felelősségem tudatában kijelentem, hogy </w:t>
      </w:r>
      <w:r w:rsidRPr="003127D9">
        <w:rPr>
          <w:b/>
          <w:bCs/>
          <w:color w:val="000000"/>
          <w:sz w:val="23"/>
          <w:szCs w:val="23"/>
        </w:rPr>
        <w:t>a felújítással érintett épület tulajdonosa vagyok</w:t>
      </w:r>
      <w:r w:rsidRPr="003127D9">
        <w:rPr>
          <w:color w:val="000000"/>
          <w:sz w:val="23"/>
          <w:szCs w:val="23"/>
        </w:rPr>
        <w:t xml:space="preserve">, a kérelmemben és a mellékletben foglalt adatok a valóságnak megfelelnek. </w:t>
      </w:r>
    </w:p>
    <w:p w14:paraId="6941068A" w14:textId="77777777" w:rsidR="003127D9" w:rsidRPr="003127D9" w:rsidRDefault="003127D9" w:rsidP="003127D9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</w:p>
    <w:p w14:paraId="7EA4BC7D" w14:textId="77777777" w:rsidR="003127D9" w:rsidRPr="003127D9" w:rsidRDefault="003127D9" w:rsidP="003127D9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3127D9">
        <w:rPr>
          <w:color w:val="000000"/>
          <w:sz w:val="23"/>
          <w:szCs w:val="23"/>
        </w:rPr>
        <w:t xml:space="preserve">Tengelic, ………………………… </w:t>
      </w:r>
    </w:p>
    <w:p w14:paraId="10DFF7E1" w14:textId="77777777" w:rsidR="003127D9" w:rsidRPr="003127D9" w:rsidRDefault="003127D9" w:rsidP="003127D9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3127D9">
        <w:rPr>
          <w:color w:val="000000"/>
          <w:sz w:val="23"/>
          <w:szCs w:val="23"/>
        </w:rPr>
        <w:t xml:space="preserve">                                                                                   </w:t>
      </w:r>
    </w:p>
    <w:p w14:paraId="7B353EF0" w14:textId="77777777" w:rsidR="003127D9" w:rsidRPr="003127D9" w:rsidRDefault="003127D9" w:rsidP="003127D9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3127D9">
        <w:rPr>
          <w:color w:val="000000"/>
          <w:sz w:val="23"/>
          <w:szCs w:val="23"/>
        </w:rPr>
        <w:t xml:space="preserve">                                                                                       ………………………………………. </w:t>
      </w:r>
    </w:p>
    <w:p w14:paraId="44BC72FA" w14:textId="77777777" w:rsidR="003127D9" w:rsidRPr="003127D9" w:rsidRDefault="003127D9" w:rsidP="003127D9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3127D9">
        <w:rPr>
          <w:color w:val="000000"/>
          <w:sz w:val="23"/>
          <w:szCs w:val="23"/>
        </w:rPr>
        <w:t xml:space="preserve">                                                                                                     kérelmező aláírása </w:t>
      </w:r>
    </w:p>
    <w:p w14:paraId="0C93A8FB" w14:textId="77777777" w:rsidR="003127D9" w:rsidRPr="003127D9" w:rsidRDefault="003127D9" w:rsidP="003127D9">
      <w:pPr>
        <w:suppressAutoHyphens/>
        <w:spacing w:after="0" w:line="240" w:lineRule="auto"/>
        <w:rPr>
          <w:rFonts w:eastAsia="Noto Sans CJK SC Regular" w:cs="FreeSans"/>
          <w:kern w:val="2"/>
          <w:sz w:val="23"/>
          <w:szCs w:val="23"/>
          <w:lang w:eastAsia="zh-CN" w:bidi="hi-IN"/>
        </w:rPr>
      </w:pPr>
    </w:p>
    <w:p w14:paraId="2E38C6F2" w14:textId="77777777" w:rsidR="002D4B7F" w:rsidRDefault="002D4B7F" w:rsidP="000970DF"/>
    <w:p w14:paraId="073C0EC5" w14:textId="77777777" w:rsidR="00670A0C" w:rsidRDefault="00670A0C" w:rsidP="000970DF"/>
    <w:p w14:paraId="75CDBC09" w14:textId="77777777" w:rsidR="003127D9" w:rsidRDefault="003127D9" w:rsidP="00F661C5"/>
    <w:p w14:paraId="33CC7EE9" w14:textId="02FCB760" w:rsidR="007A22D4" w:rsidRDefault="007A22D4" w:rsidP="007A22D4">
      <w:pPr>
        <w:jc w:val="center"/>
      </w:pPr>
      <w:r>
        <w:t>Általános indokolás</w:t>
      </w:r>
    </w:p>
    <w:p w14:paraId="53225899" w14:textId="10BD0926" w:rsidR="00ED54A8" w:rsidRDefault="00225E0A" w:rsidP="00ED54A8">
      <w:pPr>
        <w:spacing w:after="0"/>
      </w:pPr>
      <w:r>
        <w:t>Tengelic Község Önkormányzat</w:t>
      </w:r>
      <w:r w:rsidR="00643594">
        <w:t>a a településkép javítása érdekében</w:t>
      </w:r>
      <w:r w:rsidR="00F661C5">
        <w:t xml:space="preserve"> </w:t>
      </w:r>
      <w:r w:rsidR="00643594">
        <w:t xml:space="preserve">az </w:t>
      </w:r>
      <w:r w:rsidR="00F661C5">
        <w:t>épülete</w:t>
      </w:r>
      <w:r w:rsidR="00643594">
        <w:t>k</w:t>
      </w:r>
      <w:r w:rsidR="00F661C5">
        <w:t xml:space="preserve"> utcafronti homlokzat</w:t>
      </w:r>
      <w:r w:rsidR="00DC6466">
        <w:t>a</w:t>
      </w:r>
      <w:r w:rsidR="00F661C5">
        <w:t xml:space="preserve"> felújítás</w:t>
      </w:r>
      <w:r w:rsidR="00ED54A8">
        <w:t>ának</w:t>
      </w:r>
      <w:r w:rsidR="00F661C5">
        <w:t xml:space="preserve"> el</w:t>
      </w:r>
      <w:r w:rsidR="00643594">
        <w:t>ő</w:t>
      </w:r>
      <w:r w:rsidR="00F661C5">
        <w:t>segítésére</w:t>
      </w:r>
      <w:r w:rsidR="00ED54A8">
        <w:t xml:space="preserve"> homlokzatfelújítási támogatást kíván bevezetni.</w:t>
      </w:r>
    </w:p>
    <w:p w14:paraId="0F92B717" w14:textId="43A954F8" w:rsidR="000970DF" w:rsidRDefault="00F661C5" w:rsidP="00ED54A8">
      <w:pPr>
        <w:spacing w:after="0"/>
      </w:pPr>
      <w:r>
        <w:t xml:space="preserve"> A támogatás, mint költségvetési forrás </w:t>
      </w:r>
      <w:r w:rsidR="00ED54A8">
        <w:t>igénylésének</w:t>
      </w:r>
      <w:r>
        <w:t xml:space="preserve">, felhasználásának, elszámolásának feltételeit rendeletben szükséges szabályozni. </w:t>
      </w:r>
    </w:p>
    <w:p w14:paraId="4D593652" w14:textId="77777777" w:rsidR="00ED54A8" w:rsidRDefault="00ED54A8" w:rsidP="001C323E">
      <w:pPr>
        <w:jc w:val="center"/>
      </w:pPr>
    </w:p>
    <w:p w14:paraId="6D3064BF" w14:textId="1E58BD0C" w:rsidR="000970DF" w:rsidRDefault="00F661C5" w:rsidP="001C323E">
      <w:pPr>
        <w:jc w:val="center"/>
      </w:pPr>
      <w:r>
        <w:t>Részletes indokolás</w:t>
      </w:r>
    </w:p>
    <w:p w14:paraId="376344F1" w14:textId="2AFAD93E" w:rsidR="000970DF" w:rsidRDefault="00F661C5" w:rsidP="001C323E">
      <w:pPr>
        <w:spacing w:after="0" w:line="240" w:lineRule="auto"/>
      </w:pPr>
      <w:r>
        <w:t>1 §-hoz</w:t>
      </w:r>
      <w:r w:rsidR="00332FCF">
        <w:t>:</w:t>
      </w:r>
      <w:r>
        <w:t xml:space="preserve"> A rendelet </w:t>
      </w:r>
      <w:r w:rsidR="006A7C4C">
        <w:t xml:space="preserve">megalkotásának célját és </w:t>
      </w:r>
      <w:r w:rsidR="00DF7845">
        <w:t xml:space="preserve">a </w:t>
      </w:r>
      <w:r w:rsidR="009F10C2">
        <w:t>támogatandó</w:t>
      </w:r>
      <w:r w:rsidR="006A7C4C">
        <w:t xml:space="preserve"> építési tevékenységeket sorolja fel.</w:t>
      </w:r>
    </w:p>
    <w:p w14:paraId="41DF3692" w14:textId="7F6E1321" w:rsidR="000970DF" w:rsidRDefault="003F7325" w:rsidP="001C323E">
      <w:pPr>
        <w:spacing w:after="0" w:line="240" w:lineRule="auto"/>
      </w:pPr>
      <w:r>
        <w:t>2</w:t>
      </w:r>
      <w:r w:rsidR="00F661C5">
        <w:t>. §-hoz</w:t>
      </w:r>
      <w:r w:rsidR="00332FCF">
        <w:t>:</w:t>
      </w:r>
      <w:r w:rsidR="00F661C5">
        <w:t xml:space="preserve"> </w:t>
      </w:r>
      <w:r>
        <w:t>A támogatás forrását és összegét határozza meg.</w:t>
      </w:r>
    </w:p>
    <w:p w14:paraId="6B2B858C" w14:textId="4AEDC1E0" w:rsidR="000970DF" w:rsidRDefault="00332FCF" w:rsidP="001C323E">
      <w:pPr>
        <w:spacing w:after="0" w:line="240" w:lineRule="auto"/>
      </w:pPr>
      <w:r>
        <w:t>3</w:t>
      </w:r>
      <w:r w:rsidR="00F661C5">
        <w:t>. §-hoz</w:t>
      </w:r>
      <w:r>
        <w:t>:</w:t>
      </w:r>
      <w:r w:rsidR="00F661C5">
        <w:t xml:space="preserve"> A támogatás igénylésére, elbírálására</w:t>
      </w:r>
      <w:r w:rsidR="00244B89">
        <w:t xml:space="preserve">, a felhasználás ellenőrzésére </w:t>
      </w:r>
      <w:r w:rsidR="00F661C5">
        <w:t xml:space="preserve">vonatkozó </w:t>
      </w:r>
      <w:r w:rsidR="00244B89">
        <w:t>szabályokat rögzíti.</w:t>
      </w:r>
      <w:r w:rsidR="00F661C5">
        <w:t xml:space="preserve"> </w:t>
      </w:r>
    </w:p>
    <w:p w14:paraId="7474F32C" w14:textId="4F3D5F42" w:rsidR="00F661C5" w:rsidRDefault="001C323E" w:rsidP="001C323E">
      <w:pPr>
        <w:spacing w:after="0" w:line="240" w:lineRule="auto"/>
      </w:pPr>
      <w:r>
        <w:t>4</w:t>
      </w:r>
      <w:r w:rsidR="00F661C5">
        <w:t>. §-hoz</w:t>
      </w:r>
      <w:r>
        <w:t>:</w:t>
      </w:r>
      <w:r w:rsidR="00F661C5">
        <w:t xml:space="preserve"> </w:t>
      </w:r>
      <w:r>
        <w:t>A rendelet hatályba lépéséről rendelkezik.</w:t>
      </w:r>
    </w:p>
    <w:sectPr w:rsidR="00F66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C04"/>
    <w:multiLevelType w:val="hybridMultilevel"/>
    <w:tmpl w:val="98081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53CC"/>
    <w:multiLevelType w:val="hybridMultilevel"/>
    <w:tmpl w:val="F4DAF8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D0C32"/>
    <w:multiLevelType w:val="hybridMultilevel"/>
    <w:tmpl w:val="9C4A60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B308F"/>
    <w:multiLevelType w:val="hybridMultilevel"/>
    <w:tmpl w:val="4FDAF70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75D16"/>
    <w:multiLevelType w:val="hybridMultilevel"/>
    <w:tmpl w:val="5B02E8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687C"/>
    <w:multiLevelType w:val="hybridMultilevel"/>
    <w:tmpl w:val="C25A89CA"/>
    <w:lvl w:ilvl="0" w:tplc="040E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011" w:hanging="360"/>
      </w:pPr>
    </w:lvl>
    <w:lvl w:ilvl="2" w:tplc="040E001B" w:tentative="1">
      <w:start w:val="1"/>
      <w:numFmt w:val="lowerRoman"/>
      <w:lvlText w:val="%3."/>
      <w:lvlJc w:val="right"/>
      <w:pPr>
        <w:ind w:left="10731" w:hanging="180"/>
      </w:pPr>
    </w:lvl>
    <w:lvl w:ilvl="3" w:tplc="040E000F" w:tentative="1">
      <w:start w:val="1"/>
      <w:numFmt w:val="decimal"/>
      <w:lvlText w:val="%4."/>
      <w:lvlJc w:val="left"/>
      <w:pPr>
        <w:ind w:left="11451" w:hanging="360"/>
      </w:pPr>
    </w:lvl>
    <w:lvl w:ilvl="4" w:tplc="040E0019" w:tentative="1">
      <w:start w:val="1"/>
      <w:numFmt w:val="lowerLetter"/>
      <w:lvlText w:val="%5."/>
      <w:lvlJc w:val="left"/>
      <w:pPr>
        <w:ind w:left="12171" w:hanging="360"/>
      </w:pPr>
    </w:lvl>
    <w:lvl w:ilvl="5" w:tplc="040E001B" w:tentative="1">
      <w:start w:val="1"/>
      <w:numFmt w:val="lowerRoman"/>
      <w:lvlText w:val="%6."/>
      <w:lvlJc w:val="right"/>
      <w:pPr>
        <w:ind w:left="12891" w:hanging="180"/>
      </w:pPr>
    </w:lvl>
    <w:lvl w:ilvl="6" w:tplc="040E000F" w:tentative="1">
      <w:start w:val="1"/>
      <w:numFmt w:val="decimal"/>
      <w:lvlText w:val="%7."/>
      <w:lvlJc w:val="left"/>
      <w:pPr>
        <w:ind w:left="13611" w:hanging="360"/>
      </w:pPr>
    </w:lvl>
    <w:lvl w:ilvl="7" w:tplc="040E0019" w:tentative="1">
      <w:start w:val="1"/>
      <w:numFmt w:val="lowerLetter"/>
      <w:lvlText w:val="%8."/>
      <w:lvlJc w:val="left"/>
      <w:pPr>
        <w:ind w:left="14331" w:hanging="360"/>
      </w:pPr>
    </w:lvl>
    <w:lvl w:ilvl="8" w:tplc="040E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2D"/>
    <w:rsid w:val="00051711"/>
    <w:rsid w:val="000970DF"/>
    <w:rsid w:val="00134189"/>
    <w:rsid w:val="001C323E"/>
    <w:rsid w:val="002047C4"/>
    <w:rsid w:val="00225E0A"/>
    <w:rsid w:val="00244B89"/>
    <w:rsid w:val="00280FE5"/>
    <w:rsid w:val="002D4B7F"/>
    <w:rsid w:val="003127D9"/>
    <w:rsid w:val="00332FCF"/>
    <w:rsid w:val="00362E36"/>
    <w:rsid w:val="003F7325"/>
    <w:rsid w:val="004126B7"/>
    <w:rsid w:val="00485626"/>
    <w:rsid w:val="004F4E75"/>
    <w:rsid w:val="00571EBD"/>
    <w:rsid w:val="00581882"/>
    <w:rsid w:val="005864BB"/>
    <w:rsid w:val="00643594"/>
    <w:rsid w:val="00645C76"/>
    <w:rsid w:val="00664B2D"/>
    <w:rsid w:val="00670A0C"/>
    <w:rsid w:val="006A7C4C"/>
    <w:rsid w:val="007876A2"/>
    <w:rsid w:val="0079387A"/>
    <w:rsid w:val="007A22D4"/>
    <w:rsid w:val="0087062E"/>
    <w:rsid w:val="008B4305"/>
    <w:rsid w:val="008B4448"/>
    <w:rsid w:val="008F3F60"/>
    <w:rsid w:val="00932F4C"/>
    <w:rsid w:val="009D1CEE"/>
    <w:rsid w:val="009F10C2"/>
    <w:rsid w:val="00A11FB9"/>
    <w:rsid w:val="00A14897"/>
    <w:rsid w:val="00A85516"/>
    <w:rsid w:val="00AA0416"/>
    <w:rsid w:val="00AD56AC"/>
    <w:rsid w:val="00B17518"/>
    <w:rsid w:val="00C24997"/>
    <w:rsid w:val="00C735C0"/>
    <w:rsid w:val="00D7118B"/>
    <w:rsid w:val="00D71FFD"/>
    <w:rsid w:val="00DC6466"/>
    <w:rsid w:val="00DE0296"/>
    <w:rsid w:val="00DF7845"/>
    <w:rsid w:val="00E30B12"/>
    <w:rsid w:val="00E44C9C"/>
    <w:rsid w:val="00E706A9"/>
    <w:rsid w:val="00E96425"/>
    <w:rsid w:val="00ED54A8"/>
    <w:rsid w:val="00F40F83"/>
    <w:rsid w:val="00F54873"/>
    <w:rsid w:val="00F56664"/>
    <w:rsid w:val="00F661C5"/>
    <w:rsid w:val="00F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C91A"/>
  <w15:chartTrackingRefBased/>
  <w15:docId w15:val="{24C7F379-D887-49B7-A486-28D7ADE0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61C5"/>
    <w:pPr>
      <w:ind w:left="720"/>
      <w:contextualSpacing/>
    </w:pPr>
  </w:style>
  <w:style w:type="paragraph" w:styleId="Szvegtrzs">
    <w:name w:val="Body Text"/>
    <w:basedOn w:val="Norml"/>
    <w:link w:val="SzvegtrzsChar"/>
    <w:semiHidden/>
    <w:unhideWhenUsed/>
    <w:rsid w:val="00A85516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A85516"/>
    <w:rPr>
      <w:rFonts w:eastAsia="Noto Sans CJK SC Regular" w:cs="FreeSans"/>
      <w:kern w:val="2"/>
      <w:lang w:eastAsia="zh-CN" w:bidi="hi-IN"/>
    </w:rPr>
  </w:style>
  <w:style w:type="paragraph" w:customStyle="1" w:styleId="Default">
    <w:name w:val="Default"/>
    <w:rsid w:val="00A85516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1095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Lászlóné Tolnai</dc:creator>
  <cp:keywords/>
  <dc:description/>
  <cp:lastModifiedBy>Lászlóné Tolnai</cp:lastModifiedBy>
  <cp:revision>58</cp:revision>
  <dcterms:created xsi:type="dcterms:W3CDTF">2022-01-05T08:21:00Z</dcterms:created>
  <dcterms:modified xsi:type="dcterms:W3CDTF">2022-01-05T14:01:00Z</dcterms:modified>
</cp:coreProperties>
</file>