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65100E" w14:textId="77777777" w:rsidR="00072241" w:rsidRDefault="00072241" w:rsidP="00072241">
      <w:pPr>
        <w:spacing w:before="60" w:after="0" w:line="240" w:lineRule="auto"/>
        <w:jc w:val="center"/>
        <w:rPr>
          <w:b/>
        </w:rPr>
      </w:pPr>
      <w:r>
        <w:rPr>
          <w:b/>
        </w:rPr>
        <w:t xml:space="preserve">Tengelic Község Önkormányzata Képviselő-testületének </w:t>
      </w:r>
    </w:p>
    <w:p w14:paraId="77259DD5" w14:textId="77777777" w:rsidR="00072241" w:rsidRDefault="001E530B" w:rsidP="00072241">
      <w:pPr>
        <w:spacing w:before="60" w:after="0" w:line="240" w:lineRule="auto"/>
        <w:jc w:val="center"/>
        <w:rPr>
          <w:b/>
        </w:rPr>
      </w:pPr>
      <w:r>
        <w:rPr>
          <w:b/>
        </w:rPr>
        <w:t>16</w:t>
      </w:r>
      <w:r w:rsidR="00072241">
        <w:rPr>
          <w:b/>
        </w:rPr>
        <w:t>/2017. (</w:t>
      </w:r>
      <w:r>
        <w:rPr>
          <w:b/>
        </w:rPr>
        <w:t>XI.30.</w:t>
      </w:r>
      <w:r w:rsidR="00072241">
        <w:rPr>
          <w:b/>
        </w:rPr>
        <w:t>) önkormányzati rendelete</w:t>
      </w:r>
    </w:p>
    <w:p w14:paraId="7924EFC8" w14:textId="77777777" w:rsidR="00A5439C" w:rsidRDefault="00072241" w:rsidP="00072241">
      <w:pPr>
        <w:spacing w:before="60" w:after="0" w:line="240" w:lineRule="auto"/>
        <w:jc w:val="center"/>
        <w:rPr>
          <w:b/>
        </w:rPr>
      </w:pPr>
      <w:r>
        <w:rPr>
          <w:b/>
        </w:rPr>
        <w:t>a településkép védelméről</w:t>
      </w:r>
      <w:r w:rsidR="00F132BF">
        <w:rPr>
          <w:b/>
        </w:rPr>
        <w:t>,</w:t>
      </w:r>
      <w:r w:rsidR="00A5439C">
        <w:rPr>
          <w:b/>
        </w:rPr>
        <w:t xml:space="preserve"> </w:t>
      </w:r>
    </w:p>
    <w:p w14:paraId="190FD228" w14:textId="03BCDB1E" w:rsidR="00072241" w:rsidRDefault="00A5439C" w:rsidP="00072241">
      <w:pPr>
        <w:spacing w:before="60" w:after="0" w:line="240" w:lineRule="auto"/>
        <w:jc w:val="center"/>
        <w:rPr>
          <w:b/>
        </w:rPr>
      </w:pPr>
      <w:r>
        <w:rPr>
          <w:b/>
        </w:rPr>
        <w:t>a 4/2018.(III.29.)</w:t>
      </w:r>
      <w:r w:rsidR="00767B9E">
        <w:rPr>
          <w:b/>
        </w:rPr>
        <w:t xml:space="preserve">, </w:t>
      </w:r>
      <w:r w:rsidR="0036550D">
        <w:rPr>
          <w:b/>
        </w:rPr>
        <w:t xml:space="preserve">10/2021. (VI.30.) </w:t>
      </w:r>
      <w:r w:rsidR="00767B9E">
        <w:rPr>
          <w:b/>
        </w:rPr>
        <w:t xml:space="preserve">és a 19/2021.(XII.2.) </w:t>
      </w:r>
      <w:r>
        <w:rPr>
          <w:b/>
        </w:rPr>
        <w:t xml:space="preserve">önkormányzati rendelettel egységes szerkezetben </w:t>
      </w:r>
    </w:p>
    <w:p w14:paraId="0EFDFDCF" w14:textId="77777777" w:rsidR="00072241" w:rsidRDefault="00072241" w:rsidP="00072241">
      <w:pPr>
        <w:tabs>
          <w:tab w:val="left" w:pos="6430"/>
        </w:tabs>
        <w:spacing w:before="60" w:after="0" w:line="240" w:lineRule="auto"/>
        <w:jc w:val="both"/>
      </w:pPr>
    </w:p>
    <w:p w14:paraId="40FEA74B" w14:textId="77777777" w:rsidR="00072241" w:rsidRDefault="00072241" w:rsidP="00072241">
      <w:pPr>
        <w:tabs>
          <w:tab w:val="left" w:pos="6430"/>
        </w:tabs>
        <w:spacing w:before="60" w:after="0" w:line="240" w:lineRule="auto"/>
        <w:jc w:val="both"/>
      </w:pPr>
      <w:r>
        <w:t>Tengelic község önkormányzata Képviselő-testülete a</w:t>
      </w:r>
      <w:r>
        <w:rPr>
          <w:rFonts w:eastAsiaTheme="minorEastAsia"/>
          <w:lang w:eastAsia="hu-HU"/>
        </w:rPr>
        <w:t xml:space="preserve"> településkép védelméről szóló 2016. évi LXXIV. törvény 12. § (2) bekezdés a)-h) pontjában kapott felhatalmazás alapján</w:t>
      </w:r>
      <w:r>
        <w:t xml:space="preserve">, </w:t>
      </w:r>
      <w:r>
        <w:rPr>
          <w:rFonts w:eastAsiaTheme="minorEastAsia"/>
          <w:lang w:eastAsia="hu-HU"/>
        </w:rPr>
        <w:t>az Alaptörvény 32. cikk (1) bekezdés a) pontjában,</w:t>
      </w:r>
      <w:r>
        <w:t xml:space="preserve"> a településkép védelméről szóló 2016. évi LXXIV. törvény 2. § (2) bekezdésében, az épített környezet alakításáról és védelméről szóló 1997. évi LXXVIII. törvény 6/A. §-ában, az épített környezet alakításáról és védelméről szóló 1997. évi LXXVIII. törvény 57. § (2)-(3) bekezdésében, valamint a Magyarország helyi önkormányzatairól szóló 2011. évi. CLXXXIX. törvény 13. § (1) bekezdés 1. pontjában meghatározott feladatkörében eljárva a Duna-Dráva Nemzeti Park Igazgatósága, a Nemzeti Média és Hírközlési Hatóság Hivatala, a Tolna Megyei Kormányhivatal Szekszárdi Járási Hivatala Hatósági Főosztály Építésügyi és Örökségvédelmi </w:t>
      </w:r>
      <w:proofErr w:type="gramStart"/>
      <w:r>
        <w:t>Osztály</w:t>
      </w:r>
      <w:proofErr w:type="gramEnd"/>
      <w:r>
        <w:t xml:space="preserve"> valamint a Tolna Megyei Kormányhivatal Állami Főépítésze véleményének kikérésével a következőket rendeli el:</w:t>
      </w:r>
    </w:p>
    <w:p w14:paraId="0464D1D3" w14:textId="77777777" w:rsidR="00072241" w:rsidRDefault="00072241" w:rsidP="00072241">
      <w:pPr>
        <w:tabs>
          <w:tab w:val="left" w:pos="6430"/>
        </w:tabs>
        <w:spacing w:before="60" w:after="0" w:line="240" w:lineRule="auto"/>
        <w:rPr>
          <w:b/>
          <w:i/>
        </w:rPr>
      </w:pPr>
    </w:p>
    <w:p w14:paraId="2AD23C82" w14:textId="77777777" w:rsidR="00072241" w:rsidRDefault="00072241" w:rsidP="00072241">
      <w:pPr>
        <w:tabs>
          <w:tab w:val="left" w:pos="6430"/>
        </w:tabs>
        <w:spacing w:before="60" w:after="0" w:line="240" w:lineRule="auto"/>
        <w:jc w:val="center"/>
        <w:rPr>
          <w:b/>
        </w:rPr>
      </w:pPr>
      <w:r>
        <w:rPr>
          <w:b/>
        </w:rPr>
        <w:t>I. FEJEZET</w:t>
      </w:r>
    </w:p>
    <w:p w14:paraId="5E680B2F" w14:textId="77777777" w:rsidR="00072241" w:rsidRDefault="00072241" w:rsidP="00072241">
      <w:pPr>
        <w:tabs>
          <w:tab w:val="left" w:pos="6430"/>
        </w:tabs>
        <w:spacing w:before="60" w:after="0" w:line="240" w:lineRule="auto"/>
        <w:jc w:val="center"/>
        <w:rPr>
          <w:b/>
        </w:rPr>
      </w:pPr>
      <w:r>
        <w:rPr>
          <w:b/>
        </w:rPr>
        <w:t>ÁLTALÁNOS RENDELKEZÉSEK</w:t>
      </w:r>
    </w:p>
    <w:p w14:paraId="5882009C" w14:textId="77777777" w:rsidR="00072241" w:rsidRDefault="00072241" w:rsidP="00072241">
      <w:pPr>
        <w:tabs>
          <w:tab w:val="left" w:pos="6430"/>
        </w:tabs>
        <w:spacing w:before="60" w:after="0" w:line="240" w:lineRule="auto"/>
      </w:pPr>
    </w:p>
    <w:p w14:paraId="0E5E4827" w14:textId="77777777" w:rsidR="00072241" w:rsidRDefault="00072241" w:rsidP="00072241">
      <w:pPr>
        <w:tabs>
          <w:tab w:val="left" w:pos="6430"/>
        </w:tabs>
        <w:spacing w:before="60" w:after="0" w:line="240" w:lineRule="auto"/>
        <w:jc w:val="center"/>
        <w:rPr>
          <w:b/>
        </w:rPr>
      </w:pPr>
      <w:r>
        <w:rPr>
          <w:b/>
        </w:rPr>
        <w:t>1. A rendelet célja, értelmező rendelkezések</w:t>
      </w:r>
    </w:p>
    <w:p w14:paraId="5202ADB9" w14:textId="77777777" w:rsidR="00072241" w:rsidRDefault="00072241" w:rsidP="00072241">
      <w:pPr>
        <w:pStyle w:val="Listaszerbekezds"/>
        <w:numPr>
          <w:ilvl w:val="0"/>
          <w:numId w:val="1"/>
        </w:numPr>
        <w:tabs>
          <w:tab w:val="left" w:pos="6430"/>
        </w:tabs>
        <w:spacing w:before="60" w:after="0" w:line="240" w:lineRule="auto"/>
        <w:jc w:val="center"/>
        <w:rPr>
          <w:b/>
        </w:rPr>
      </w:pPr>
      <w:bookmarkStart w:id="0" w:name="_Hlk491546080"/>
      <w:r>
        <w:rPr>
          <w:b/>
        </w:rPr>
        <w:t>§</w:t>
      </w:r>
    </w:p>
    <w:bookmarkEnd w:id="0"/>
    <w:p w14:paraId="4BCF7CD4" w14:textId="77777777" w:rsidR="00072241" w:rsidRDefault="00072241" w:rsidP="00072241">
      <w:pPr>
        <w:pStyle w:val="Listaszerbekezds"/>
        <w:tabs>
          <w:tab w:val="left" w:pos="6430"/>
        </w:tabs>
        <w:spacing w:before="60" w:after="0" w:line="240" w:lineRule="auto"/>
        <w:rPr>
          <w:b/>
        </w:rPr>
      </w:pPr>
    </w:p>
    <w:p w14:paraId="71F4BD0F" w14:textId="77777777" w:rsidR="00072241" w:rsidRDefault="00072241" w:rsidP="00072241">
      <w:pPr>
        <w:pStyle w:val="Listaszerbekezds"/>
        <w:numPr>
          <w:ilvl w:val="0"/>
          <w:numId w:val="2"/>
        </w:numPr>
        <w:tabs>
          <w:tab w:val="left" w:pos="6430"/>
        </w:tabs>
        <w:spacing w:before="60" w:after="0"/>
        <w:ind w:left="426" w:hanging="426"/>
        <w:jc w:val="both"/>
        <w:rPr>
          <w:rFonts w:eastAsiaTheme="minorEastAsia"/>
          <w:lang w:eastAsia="hu-HU"/>
        </w:rPr>
      </w:pPr>
      <w:r>
        <w:rPr>
          <w:rFonts w:eastAsiaTheme="minorEastAsia"/>
          <w:lang w:eastAsia="hu-HU"/>
        </w:rPr>
        <w:t>A rendelet célja Tengelic község sajátos településképének társadalmi bevonás és konszenzus</w:t>
      </w:r>
      <w:r>
        <w:rPr>
          <w:rFonts w:eastAsia="Times New Roman"/>
          <w:lang w:eastAsia="hu-HU"/>
        </w:rPr>
        <w:t xml:space="preserve"> által történő </w:t>
      </w:r>
      <w:r>
        <w:rPr>
          <w:rFonts w:eastAsiaTheme="minorEastAsia"/>
          <w:lang w:eastAsia="hu-HU"/>
        </w:rPr>
        <w:t>védelme és alakítása:</w:t>
      </w:r>
    </w:p>
    <w:p w14:paraId="5505E5CE" w14:textId="77777777" w:rsidR="00072241" w:rsidRDefault="00072241" w:rsidP="00072241">
      <w:pPr>
        <w:pStyle w:val="Listaszerbekezds"/>
        <w:numPr>
          <w:ilvl w:val="1"/>
          <w:numId w:val="3"/>
        </w:numPr>
        <w:spacing w:before="60" w:after="0" w:line="240" w:lineRule="auto"/>
        <w:jc w:val="both"/>
        <w:rPr>
          <w:rFonts w:eastAsia="Times New Roman"/>
          <w:iCs/>
          <w:lang w:eastAsia="hu-HU"/>
        </w:rPr>
      </w:pPr>
      <w:r>
        <w:rPr>
          <w:rFonts w:eastAsia="Times New Roman"/>
          <w:lang w:eastAsia="hu-HU"/>
        </w:rPr>
        <w:t>a helyi építészeti örökség egyedi védelem (a továbbiakban: helyi védelem) meghatározásával, a védetté nyilvánítás, a védelem megszüntetés szabályozásával;</w:t>
      </w:r>
    </w:p>
    <w:p w14:paraId="5E4DE554" w14:textId="77777777" w:rsidR="00072241" w:rsidRDefault="00072241" w:rsidP="00072241">
      <w:pPr>
        <w:pStyle w:val="Listaszerbekezds"/>
        <w:numPr>
          <w:ilvl w:val="1"/>
          <w:numId w:val="3"/>
        </w:numPr>
        <w:spacing w:before="60" w:after="0" w:line="240" w:lineRule="auto"/>
        <w:jc w:val="both"/>
        <w:rPr>
          <w:rFonts w:eastAsia="Times New Roman"/>
          <w:iCs/>
          <w:lang w:eastAsia="hu-HU"/>
        </w:rPr>
      </w:pPr>
      <w:r>
        <w:rPr>
          <w:rFonts w:eastAsia="Times New Roman"/>
          <w:iCs/>
          <w:lang w:eastAsia="hu-HU"/>
        </w:rPr>
        <w:t>településképi szempontból meghatározó területek meghatározásával;</w:t>
      </w:r>
    </w:p>
    <w:p w14:paraId="6D63AB05" w14:textId="77777777" w:rsidR="00072241" w:rsidRDefault="00072241" w:rsidP="00072241">
      <w:pPr>
        <w:pStyle w:val="Listaszerbekezds"/>
        <w:numPr>
          <w:ilvl w:val="1"/>
          <w:numId w:val="3"/>
        </w:numPr>
        <w:spacing w:before="60" w:after="0" w:line="240" w:lineRule="auto"/>
        <w:jc w:val="both"/>
        <w:rPr>
          <w:rFonts w:eastAsia="Times New Roman"/>
          <w:lang w:eastAsia="hu-HU"/>
        </w:rPr>
      </w:pPr>
      <w:r>
        <w:rPr>
          <w:rFonts w:eastAsia="Times New Roman"/>
          <w:lang w:eastAsia="hu-HU"/>
        </w:rPr>
        <w:t>településképi követelmények meghatározásával;</w:t>
      </w:r>
    </w:p>
    <w:p w14:paraId="23A4C10D" w14:textId="77777777" w:rsidR="00072241" w:rsidRDefault="00072241" w:rsidP="00072241">
      <w:pPr>
        <w:pStyle w:val="Listaszerbekezds"/>
        <w:numPr>
          <w:ilvl w:val="1"/>
          <w:numId w:val="3"/>
        </w:numPr>
        <w:spacing w:before="60" w:after="0" w:line="240" w:lineRule="auto"/>
        <w:jc w:val="both"/>
        <w:rPr>
          <w:rFonts w:eastAsia="Times New Roman"/>
          <w:lang w:eastAsia="hu-HU"/>
        </w:rPr>
      </w:pPr>
      <w:r>
        <w:rPr>
          <w:rFonts w:eastAsia="Times New Roman"/>
          <w:lang w:eastAsia="hu-HU"/>
        </w:rPr>
        <w:t>településkép-érvényesítési eszközök szabályozásával,</w:t>
      </w:r>
    </w:p>
    <w:p w14:paraId="028EC84C" w14:textId="77777777" w:rsidR="00072241" w:rsidRDefault="00072241" w:rsidP="00072241">
      <w:pPr>
        <w:pStyle w:val="Listaszerbekezds"/>
        <w:numPr>
          <w:ilvl w:val="1"/>
          <w:numId w:val="3"/>
        </w:numPr>
        <w:spacing w:before="60" w:after="0" w:line="240" w:lineRule="auto"/>
        <w:jc w:val="both"/>
        <w:rPr>
          <w:rFonts w:eastAsia="Times New Roman"/>
          <w:lang w:eastAsia="hu-HU"/>
        </w:rPr>
      </w:pPr>
      <w:r>
        <w:rPr>
          <w:rFonts w:eastAsia="Times New Roman"/>
          <w:lang w:eastAsia="hu-HU"/>
        </w:rPr>
        <w:t>településképi önkormányzati támogatási és ösztönző rendszer alkalmazásával.</w:t>
      </w:r>
    </w:p>
    <w:p w14:paraId="3AA6C468" w14:textId="77777777" w:rsidR="00072241" w:rsidRDefault="00072241" w:rsidP="00072241">
      <w:pPr>
        <w:pStyle w:val="Listaszerbekezds"/>
        <w:numPr>
          <w:ilvl w:val="0"/>
          <w:numId w:val="2"/>
        </w:numPr>
        <w:tabs>
          <w:tab w:val="left" w:pos="6430"/>
        </w:tabs>
        <w:spacing w:before="60" w:after="0"/>
        <w:ind w:left="426" w:hanging="426"/>
        <w:jc w:val="both"/>
        <w:rPr>
          <w:rFonts w:eastAsiaTheme="minorEastAsia"/>
          <w:lang w:eastAsia="hu-HU"/>
        </w:rPr>
      </w:pPr>
      <w:r>
        <w:rPr>
          <w:rFonts w:eastAsiaTheme="minorEastAsia"/>
          <w:lang w:eastAsia="hu-HU"/>
        </w:rPr>
        <w:t xml:space="preserve">A helyi védelem célja, a település településképe és történelme szempontjából meghatározó építészeti örökség kiemelkedő értékű elemeinek védelme, a jellegzetes karakterének a jövő nemzedékek számára történő megóvása. </w:t>
      </w:r>
    </w:p>
    <w:p w14:paraId="2AC9977C" w14:textId="77777777" w:rsidR="00072241" w:rsidRDefault="00072241" w:rsidP="00072241">
      <w:pPr>
        <w:pStyle w:val="Listaszerbekezds"/>
        <w:numPr>
          <w:ilvl w:val="0"/>
          <w:numId w:val="2"/>
        </w:numPr>
        <w:tabs>
          <w:tab w:val="left" w:pos="6430"/>
        </w:tabs>
        <w:spacing w:before="60" w:after="0"/>
        <w:ind w:left="426" w:hanging="426"/>
        <w:jc w:val="both"/>
        <w:rPr>
          <w:rFonts w:eastAsiaTheme="minorEastAsia"/>
          <w:lang w:eastAsia="hu-HU"/>
        </w:rPr>
      </w:pPr>
      <w:r>
        <w:rPr>
          <w:rFonts w:eastAsiaTheme="minorEastAsia"/>
          <w:lang w:eastAsia="hu-HU"/>
        </w:rPr>
        <w:t xml:space="preserve">A helyi védelem alatt álló építészeti örökség a nemzeti közös kulturális kincs része, ezért fenntartása, védelmével összhangban lévő használata és bemutatása közérdek. </w:t>
      </w:r>
    </w:p>
    <w:p w14:paraId="12C54864" w14:textId="77777777" w:rsidR="00072241" w:rsidRDefault="00072241" w:rsidP="00072241">
      <w:pPr>
        <w:pStyle w:val="Listaszerbekezds"/>
        <w:numPr>
          <w:ilvl w:val="0"/>
          <w:numId w:val="2"/>
        </w:numPr>
        <w:tabs>
          <w:tab w:val="left" w:pos="6430"/>
        </w:tabs>
        <w:spacing w:before="60" w:after="0"/>
        <w:ind w:left="426" w:hanging="426"/>
        <w:jc w:val="both"/>
        <w:rPr>
          <w:rFonts w:eastAsiaTheme="minorEastAsia"/>
          <w:lang w:eastAsia="hu-HU"/>
        </w:rPr>
      </w:pPr>
      <w:r>
        <w:rPr>
          <w:rFonts w:eastAsiaTheme="minorEastAsia"/>
          <w:lang w:eastAsia="hu-HU"/>
        </w:rPr>
        <w:t>A helyi védett építészeti örökség elemei nem veszélyeztethetők, azokat nem lehet megrongálni, megsemmisíteni.</w:t>
      </w:r>
    </w:p>
    <w:p w14:paraId="3576DDB9" w14:textId="02783891" w:rsidR="00072241" w:rsidRDefault="00072241" w:rsidP="00072241">
      <w:pPr>
        <w:pStyle w:val="Listaszerbekezds"/>
        <w:numPr>
          <w:ilvl w:val="0"/>
          <w:numId w:val="2"/>
        </w:numPr>
        <w:tabs>
          <w:tab w:val="left" w:pos="6430"/>
        </w:tabs>
        <w:spacing w:before="60" w:after="0"/>
        <w:ind w:left="426" w:hanging="426"/>
        <w:jc w:val="both"/>
        <w:rPr>
          <w:rFonts w:eastAsiaTheme="minorEastAsia"/>
          <w:lang w:eastAsia="hu-HU"/>
        </w:rPr>
      </w:pPr>
      <w:r>
        <w:rPr>
          <w:rFonts w:eastAsiaTheme="minorEastAsia"/>
          <w:lang w:eastAsia="hu-HU"/>
        </w:rPr>
        <w:t xml:space="preserve">A településképi szempontból meghatározó területek megállapításának célja egyrészt, hogy a település karakterét meghatározó építmények, jellemző lakóházak, illetve egyéb funkciójú épületek díszes homlokzatai fennmaradjanak. Továbbá célja, hogy a természeti, táji környezetben történő művi beavatkozások illeszkedjenek a környezetbe, annak látványát, értékeit erősítsék. </w:t>
      </w:r>
    </w:p>
    <w:p w14:paraId="591ED643" w14:textId="7D5E841D" w:rsidR="000C2B67" w:rsidRDefault="000C2B67" w:rsidP="00072241">
      <w:pPr>
        <w:pStyle w:val="Listaszerbekezds"/>
        <w:numPr>
          <w:ilvl w:val="0"/>
          <w:numId w:val="2"/>
        </w:numPr>
        <w:tabs>
          <w:tab w:val="left" w:pos="6430"/>
        </w:tabs>
        <w:spacing w:before="60" w:after="0"/>
        <w:ind w:left="426" w:hanging="426"/>
        <w:jc w:val="both"/>
        <w:rPr>
          <w:rFonts w:eastAsiaTheme="minorEastAsia"/>
          <w:lang w:eastAsia="hu-HU"/>
        </w:rPr>
      </w:pPr>
      <w:r>
        <w:rPr>
          <w:rStyle w:val="Lbjegyzet-hivatkozs"/>
        </w:rPr>
        <w:lastRenderedPageBreak/>
        <w:footnoteReference w:id="1"/>
      </w:r>
      <w:r>
        <w:t>A településkép védelmét szolgáló, településképi véleményezési, településkép bejelentési és településképi kötelezési eljárásokkal kapcsolatos önkormányzati hatáskört a polgármester gyakorolja.</w:t>
      </w:r>
    </w:p>
    <w:p w14:paraId="2C24E14B" w14:textId="77777777" w:rsidR="003740C6" w:rsidRDefault="003740C6" w:rsidP="003740C6">
      <w:pPr>
        <w:pStyle w:val="Listaszerbekezds"/>
        <w:tabs>
          <w:tab w:val="left" w:pos="6430"/>
        </w:tabs>
        <w:spacing w:before="60" w:after="0"/>
        <w:ind w:left="426"/>
        <w:jc w:val="both"/>
        <w:rPr>
          <w:rFonts w:eastAsiaTheme="minorEastAsia"/>
          <w:lang w:eastAsia="hu-HU"/>
        </w:rPr>
      </w:pPr>
    </w:p>
    <w:p w14:paraId="1DE3C0FB" w14:textId="77777777" w:rsidR="00072241" w:rsidRDefault="00072241" w:rsidP="00072241">
      <w:pPr>
        <w:pStyle w:val="Listaszerbekezds"/>
        <w:numPr>
          <w:ilvl w:val="0"/>
          <w:numId w:val="1"/>
        </w:numPr>
        <w:tabs>
          <w:tab w:val="left" w:pos="6430"/>
        </w:tabs>
        <w:spacing w:before="60" w:after="0" w:line="240" w:lineRule="auto"/>
        <w:jc w:val="center"/>
        <w:rPr>
          <w:b/>
        </w:rPr>
      </w:pPr>
      <w:r>
        <w:rPr>
          <w:b/>
        </w:rPr>
        <w:t>§</w:t>
      </w:r>
    </w:p>
    <w:p w14:paraId="456F22A4" w14:textId="77777777" w:rsidR="00072241" w:rsidRDefault="00072241" w:rsidP="00072241">
      <w:pPr>
        <w:pStyle w:val="Listaszerbekezds"/>
        <w:tabs>
          <w:tab w:val="left" w:pos="6430"/>
        </w:tabs>
        <w:spacing w:before="60" w:after="0"/>
        <w:ind w:left="426"/>
        <w:jc w:val="both"/>
        <w:rPr>
          <w:rFonts w:eastAsiaTheme="minorEastAsia"/>
          <w:lang w:eastAsia="hu-HU"/>
        </w:rPr>
      </w:pPr>
    </w:p>
    <w:p w14:paraId="5390D607" w14:textId="77777777" w:rsidR="00072241" w:rsidRDefault="00072241" w:rsidP="00072241">
      <w:pPr>
        <w:tabs>
          <w:tab w:val="left" w:pos="6430"/>
        </w:tabs>
        <w:spacing w:before="60" w:after="0"/>
        <w:jc w:val="both"/>
        <w:rPr>
          <w:rFonts w:eastAsia="Times New Roman"/>
          <w:lang w:eastAsia="hu-HU"/>
        </w:rPr>
      </w:pPr>
      <w:r>
        <w:rPr>
          <w:rFonts w:eastAsiaTheme="minorEastAsia"/>
          <w:lang w:eastAsia="hu-HU"/>
        </w:rPr>
        <w:t xml:space="preserve">A rendelet </w:t>
      </w:r>
      <w:r>
        <w:rPr>
          <w:rFonts w:eastAsia="Times New Roman"/>
          <w:lang w:eastAsia="hu-HU"/>
        </w:rPr>
        <w:t>alkalmazásában:</w:t>
      </w:r>
    </w:p>
    <w:p w14:paraId="766FAC52" w14:textId="77777777" w:rsidR="00072241" w:rsidRDefault="00072241" w:rsidP="00072241">
      <w:pPr>
        <w:pStyle w:val="Listaszerbekezds"/>
        <w:numPr>
          <w:ilvl w:val="0"/>
          <w:numId w:val="4"/>
        </w:numPr>
        <w:spacing w:before="60" w:after="0" w:line="240" w:lineRule="auto"/>
        <w:jc w:val="both"/>
        <w:rPr>
          <w:rFonts w:eastAsia="Times New Roman"/>
          <w:lang w:eastAsia="hu-HU"/>
        </w:rPr>
      </w:pPr>
      <w:r>
        <w:rPr>
          <w:rFonts w:eastAsia="Times New Roman"/>
          <w:lang w:eastAsia="hu-HU"/>
        </w:rPr>
        <w:t>főépület: a terület alapfunkcióját jelentő, a telek rendeltetését, az építészeti megjelenést meghatározó, általában az utcaképet adó épület.</w:t>
      </w:r>
    </w:p>
    <w:p w14:paraId="3532C791" w14:textId="77777777" w:rsidR="00072241" w:rsidRDefault="00072241" w:rsidP="00072241">
      <w:pPr>
        <w:pStyle w:val="Listaszerbekezds"/>
        <w:numPr>
          <w:ilvl w:val="0"/>
          <w:numId w:val="4"/>
        </w:numPr>
        <w:spacing w:before="60" w:after="0" w:line="240" w:lineRule="auto"/>
        <w:jc w:val="both"/>
        <w:rPr>
          <w:rFonts w:eastAsia="Times New Roman"/>
          <w:lang w:eastAsia="hu-HU"/>
        </w:rPr>
      </w:pPr>
      <w:r>
        <w:rPr>
          <w:rFonts w:eastAsia="Times New Roman"/>
          <w:lang w:eastAsia="hu-HU"/>
        </w:rPr>
        <w:t>áttört jellegű kerítés: melynél a tömör felületek aránya a kerítés teljes felületének 50%-át nem haladja meg, és az egybefüggő tömör felületek külön-külön nem érik el a kerítés teljes hosszának 10%-át, valamint a kerítés lábazatának magassága nem haladja meg az 50 cm-t.</w:t>
      </w:r>
    </w:p>
    <w:p w14:paraId="781ED03A" w14:textId="77777777" w:rsidR="00072241" w:rsidRDefault="00072241" w:rsidP="00072241">
      <w:pPr>
        <w:pStyle w:val="Listaszerbekezds"/>
        <w:numPr>
          <w:ilvl w:val="0"/>
          <w:numId w:val="4"/>
        </w:numPr>
        <w:spacing w:before="60" w:after="0" w:line="240" w:lineRule="auto"/>
        <w:jc w:val="both"/>
        <w:rPr>
          <w:rFonts w:eastAsia="Times New Roman"/>
          <w:lang w:eastAsia="hu-HU"/>
        </w:rPr>
      </w:pPr>
      <w:r>
        <w:rPr>
          <w:rFonts w:eastAsia="Times New Roman"/>
          <w:lang w:eastAsia="hu-HU"/>
        </w:rPr>
        <w:t>tömör jelleg: melynél a tömör felületek aránya a kerítés teljes felületének 50%-át meghaladja.</w:t>
      </w:r>
    </w:p>
    <w:p w14:paraId="51273702" w14:textId="77777777" w:rsidR="00072241" w:rsidRDefault="00072241" w:rsidP="00072241"/>
    <w:p w14:paraId="68761DF8" w14:textId="77777777" w:rsidR="00072241" w:rsidRDefault="00072241" w:rsidP="00072241">
      <w:pPr>
        <w:tabs>
          <w:tab w:val="left" w:pos="6430"/>
        </w:tabs>
        <w:spacing w:before="60" w:after="0" w:line="240" w:lineRule="auto"/>
        <w:jc w:val="center"/>
        <w:rPr>
          <w:b/>
        </w:rPr>
      </w:pPr>
      <w:r>
        <w:rPr>
          <w:b/>
        </w:rPr>
        <w:t>II. FEJEZET</w:t>
      </w:r>
    </w:p>
    <w:p w14:paraId="16688F8F" w14:textId="77777777" w:rsidR="00072241" w:rsidRDefault="00072241" w:rsidP="00072241">
      <w:pPr>
        <w:tabs>
          <w:tab w:val="left" w:pos="6430"/>
        </w:tabs>
        <w:spacing w:before="60" w:after="0" w:line="240" w:lineRule="auto"/>
        <w:jc w:val="center"/>
        <w:rPr>
          <w:b/>
        </w:rPr>
      </w:pPr>
      <w:r>
        <w:rPr>
          <w:b/>
        </w:rPr>
        <w:t>A HELYI VÉDELEM</w:t>
      </w:r>
    </w:p>
    <w:p w14:paraId="445819F8" w14:textId="77777777" w:rsidR="00072241" w:rsidRDefault="00072241" w:rsidP="00072241">
      <w:pPr>
        <w:tabs>
          <w:tab w:val="left" w:pos="6430"/>
        </w:tabs>
        <w:spacing w:before="60" w:after="0" w:line="240" w:lineRule="auto"/>
        <w:jc w:val="center"/>
        <w:rPr>
          <w:b/>
        </w:rPr>
      </w:pPr>
      <w:r>
        <w:rPr>
          <w:b/>
        </w:rPr>
        <w:t>2. A helyi védelem feladata, általános szabályai, önkormányzati kötelezettségek</w:t>
      </w:r>
    </w:p>
    <w:p w14:paraId="02E921B4" w14:textId="77777777" w:rsidR="00072241" w:rsidRDefault="00072241" w:rsidP="00072241">
      <w:pPr>
        <w:pStyle w:val="Listaszerbekezds"/>
        <w:tabs>
          <w:tab w:val="left" w:pos="6430"/>
        </w:tabs>
        <w:spacing w:before="60" w:after="0" w:line="240" w:lineRule="auto"/>
        <w:rPr>
          <w:b/>
        </w:rPr>
      </w:pPr>
    </w:p>
    <w:p w14:paraId="44BEAB5D" w14:textId="77777777" w:rsidR="00072241" w:rsidRDefault="00072241" w:rsidP="00072241">
      <w:pPr>
        <w:pStyle w:val="Listaszerbekezds"/>
        <w:numPr>
          <w:ilvl w:val="0"/>
          <w:numId w:val="1"/>
        </w:numPr>
        <w:tabs>
          <w:tab w:val="left" w:pos="6430"/>
        </w:tabs>
        <w:spacing w:before="60" w:after="0" w:line="240" w:lineRule="auto"/>
        <w:jc w:val="center"/>
        <w:rPr>
          <w:b/>
        </w:rPr>
      </w:pPr>
      <w:r>
        <w:rPr>
          <w:b/>
        </w:rPr>
        <w:t>§</w:t>
      </w:r>
    </w:p>
    <w:p w14:paraId="61C0F8BC" w14:textId="77777777" w:rsidR="00072241" w:rsidRDefault="00072241" w:rsidP="00072241">
      <w:pPr>
        <w:pStyle w:val="Listaszerbekezds"/>
        <w:tabs>
          <w:tab w:val="left" w:pos="6430"/>
        </w:tabs>
        <w:spacing w:before="60" w:after="0" w:line="240" w:lineRule="auto"/>
        <w:rPr>
          <w:b/>
        </w:rPr>
      </w:pPr>
    </w:p>
    <w:p w14:paraId="43132EFF" w14:textId="77777777" w:rsidR="00072241" w:rsidRDefault="00072241" w:rsidP="00072241">
      <w:pPr>
        <w:pStyle w:val="Listaszerbekezds"/>
        <w:numPr>
          <w:ilvl w:val="0"/>
          <w:numId w:val="5"/>
        </w:numPr>
        <w:tabs>
          <w:tab w:val="left" w:pos="6430"/>
        </w:tabs>
        <w:spacing w:before="60" w:after="0"/>
        <w:ind w:left="425" w:hanging="425"/>
        <w:jc w:val="both"/>
        <w:rPr>
          <w:rFonts w:eastAsiaTheme="minorEastAsia"/>
          <w:lang w:eastAsia="hu-HU"/>
        </w:rPr>
      </w:pPr>
      <w:r>
        <w:rPr>
          <w:rFonts w:eastAsiaTheme="minorEastAsia"/>
          <w:lang w:eastAsia="hu-HU"/>
        </w:rPr>
        <w:t>A helyi védelem feladata, hogy a védelmet igénylő építészeti örökségek meghatározása, dokumentálása, védetté nyilvánítása, nyilvántartása, megőrzése, megőriztetése és a lakossággal történő megismertetése megtörténjen.</w:t>
      </w:r>
    </w:p>
    <w:p w14:paraId="51FEB94A" w14:textId="77777777" w:rsidR="00072241" w:rsidRDefault="00072241" w:rsidP="00072241">
      <w:pPr>
        <w:pStyle w:val="Listaszerbekezds"/>
        <w:numPr>
          <w:ilvl w:val="0"/>
          <w:numId w:val="5"/>
        </w:numPr>
        <w:tabs>
          <w:tab w:val="left" w:pos="6430"/>
        </w:tabs>
        <w:spacing w:before="60" w:after="0"/>
        <w:ind w:left="425" w:hanging="425"/>
        <w:jc w:val="both"/>
        <w:rPr>
          <w:rFonts w:eastAsiaTheme="minorEastAsia"/>
          <w:lang w:eastAsia="hu-HU"/>
        </w:rPr>
      </w:pPr>
      <w:r>
        <w:rPr>
          <w:rFonts w:eastAsiaTheme="minorEastAsia"/>
          <w:lang w:eastAsia="hu-HU"/>
        </w:rPr>
        <w:t>Feladata továbbá a helyi védelem alatt álló építészeti örökség károsodásának megelőzése, illetve a károsodás csökkentésének vagy megszüntetésének elősegítése.</w:t>
      </w:r>
    </w:p>
    <w:p w14:paraId="34171EC1" w14:textId="77777777" w:rsidR="00072241" w:rsidRDefault="00072241" w:rsidP="00072241">
      <w:pPr>
        <w:pStyle w:val="Listaszerbekezds"/>
        <w:numPr>
          <w:ilvl w:val="0"/>
          <w:numId w:val="5"/>
        </w:numPr>
        <w:tabs>
          <w:tab w:val="left" w:pos="6430"/>
        </w:tabs>
        <w:spacing w:before="60" w:after="0"/>
        <w:ind w:left="425" w:hanging="425"/>
        <w:jc w:val="both"/>
        <w:rPr>
          <w:rFonts w:eastAsiaTheme="minorEastAsia"/>
          <w:lang w:eastAsia="hu-HU"/>
        </w:rPr>
      </w:pPr>
      <w:r>
        <w:rPr>
          <w:rFonts w:eastAsiaTheme="minorEastAsia"/>
          <w:lang w:eastAsia="hu-HU"/>
        </w:rPr>
        <w:t>A helyi védelemben részesülő építmény tulajdonosa jókarbantartási kötelezettségének teljesítése a magasabb előírásában meghatározottakon túlmenően a védettséget megalapozó helyi érték sértetlen fennmaradásának és érvényesülésének biztosítására is kiterjed.</w:t>
      </w:r>
    </w:p>
    <w:p w14:paraId="7603A7E7" w14:textId="77777777" w:rsidR="00072241" w:rsidRDefault="00072241" w:rsidP="00072241">
      <w:pPr>
        <w:tabs>
          <w:tab w:val="left" w:pos="6430"/>
        </w:tabs>
        <w:spacing w:before="60" w:after="0"/>
        <w:jc w:val="both"/>
        <w:rPr>
          <w:b/>
        </w:rPr>
      </w:pPr>
    </w:p>
    <w:p w14:paraId="054D484D" w14:textId="77777777" w:rsidR="00072241" w:rsidRDefault="00072241" w:rsidP="00072241">
      <w:pPr>
        <w:tabs>
          <w:tab w:val="left" w:pos="6430"/>
        </w:tabs>
        <w:spacing w:before="60" w:after="0"/>
        <w:jc w:val="center"/>
        <w:rPr>
          <w:b/>
        </w:rPr>
      </w:pPr>
      <w:r>
        <w:rPr>
          <w:b/>
        </w:rPr>
        <w:t>3.A helyi védelem alá helyezés és a védelem megszűnésének szabályai</w:t>
      </w:r>
    </w:p>
    <w:p w14:paraId="00DB5D5C" w14:textId="77777777" w:rsidR="00072241" w:rsidRDefault="00072241" w:rsidP="00072241">
      <w:pPr>
        <w:pStyle w:val="Listaszerbekezds"/>
        <w:numPr>
          <w:ilvl w:val="0"/>
          <w:numId w:val="1"/>
        </w:numPr>
        <w:tabs>
          <w:tab w:val="left" w:pos="6430"/>
        </w:tabs>
        <w:spacing w:before="60" w:after="0" w:line="240" w:lineRule="auto"/>
        <w:jc w:val="center"/>
        <w:rPr>
          <w:b/>
        </w:rPr>
      </w:pPr>
      <w:bookmarkStart w:id="1" w:name="_Hlk491546176"/>
      <w:r>
        <w:rPr>
          <w:b/>
        </w:rPr>
        <w:t>§</w:t>
      </w:r>
    </w:p>
    <w:bookmarkEnd w:id="1"/>
    <w:p w14:paraId="7A994C6A" w14:textId="77777777" w:rsidR="00072241" w:rsidRDefault="00072241" w:rsidP="00072241">
      <w:pPr>
        <w:tabs>
          <w:tab w:val="left" w:pos="6430"/>
        </w:tabs>
        <w:spacing w:before="60" w:after="0"/>
        <w:jc w:val="both"/>
      </w:pPr>
    </w:p>
    <w:p w14:paraId="66156EF9" w14:textId="77777777" w:rsidR="00072241" w:rsidRDefault="004811B8" w:rsidP="00072241">
      <w:pPr>
        <w:numPr>
          <w:ilvl w:val="0"/>
          <w:numId w:val="6"/>
        </w:numPr>
        <w:tabs>
          <w:tab w:val="num" w:pos="360"/>
        </w:tabs>
        <w:overflowPunct w:val="0"/>
        <w:autoSpaceDE w:val="0"/>
        <w:autoSpaceDN w:val="0"/>
        <w:adjustRightInd w:val="0"/>
        <w:spacing w:before="60" w:after="0" w:line="240" w:lineRule="auto"/>
        <w:ind w:left="360"/>
        <w:jc w:val="both"/>
        <w:textAlignment w:val="baseline"/>
      </w:pPr>
      <w:r>
        <w:rPr>
          <w:rStyle w:val="Lbjegyzet-hivatkozs"/>
        </w:rPr>
        <w:footnoteReference w:id="2"/>
      </w:r>
      <w:r w:rsidR="00072241">
        <w:t xml:space="preserve">A helyi védelem alá helyezést, illetve annak megszüntetését bárki - természetes, vagy jogi személy - </w:t>
      </w:r>
      <w:r>
        <w:rPr>
          <w:bCs/>
        </w:rPr>
        <w:t xml:space="preserve">írásban vagy </w:t>
      </w:r>
      <w:r>
        <w:t>az elektronikus ügyintézés és a bizalmi szolgáltatások általános szabályairól szóló 2015. évi CCXXII. törvényben meghatározott elektronikus úton</w:t>
      </w:r>
      <w:r w:rsidR="00072241">
        <w:t xml:space="preserve"> kezdeményezheti, valamint erre az örökségvédelmi hatástanulmány értékleltára, a településrendezési eszköz megalapozó vizsgálatának az épített környezetre vonatkozó vizsgálata is javaslatot tehet.</w:t>
      </w:r>
    </w:p>
    <w:p w14:paraId="5F4F448F" w14:textId="77777777" w:rsidR="00072241" w:rsidRDefault="00072241" w:rsidP="00072241">
      <w:pPr>
        <w:numPr>
          <w:ilvl w:val="0"/>
          <w:numId w:val="6"/>
        </w:numPr>
        <w:tabs>
          <w:tab w:val="num" w:pos="360"/>
        </w:tabs>
        <w:overflowPunct w:val="0"/>
        <w:autoSpaceDE w:val="0"/>
        <w:autoSpaceDN w:val="0"/>
        <w:adjustRightInd w:val="0"/>
        <w:spacing w:before="60" w:after="0" w:line="240" w:lineRule="auto"/>
        <w:ind w:left="360"/>
        <w:jc w:val="both"/>
        <w:textAlignment w:val="baseline"/>
      </w:pPr>
      <w:r>
        <w:t>A helyi védelem alá helyezés iránti kérelemnek tartalmaznia kell:</w:t>
      </w:r>
    </w:p>
    <w:p w14:paraId="7F0616AF" w14:textId="77777777" w:rsidR="00072241" w:rsidRDefault="00072241" w:rsidP="00072241">
      <w:pPr>
        <w:pStyle w:val="Listaszerbekezds"/>
        <w:numPr>
          <w:ilvl w:val="0"/>
          <w:numId w:val="7"/>
        </w:numPr>
        <w:spacing w:before="60" w:after="0" w:line="240" w:lineRule="auto"/>
        <w:jc w:val="both"/>
        <w:rPr>
          <w:rFonts w:eastAsia="Times New Roman"/>
          <w:lang w:eastAsia="hu-HU"/>
        </w:rPr>
      </w:pPr>
      <w:r>
        <w:rPr>
          <w:rFonts w:eastAsia="Times New Roman"/>
          <w:lang w:eastAsia="hu-HU"/>
        </w:rPr>
        <w:lastRenderedPageBreak/>
        <w:t>a védendő épület, épületrész pontos helyét (utca, házszám, helyrajzi szám),</w:t>
      </w:r>
    </w:p>
    <w:p w14:paraId="27A137A1" w14:textId="77777777" w:rsidR="00072241" w:rsidRDefault="00072241" w:rsidP="00072241">
      <w:pPr>
        <w:pStyle w:val="Listaszerbekezds"/>
        <w:numPr>
          <w:ilvl w:val="0"/>
          <w:numId w:val="7"/>
        </w:numPr>
        <w:spacing w:before="60" w:after="0" w:line="240" w:lineRule="auto"/>
        <w:jc w:val="both"/>
        <w:rPr>
          <w:rFonts w:eastAsia="Times New Roman"/>
          <w:lang w:eastAsia="hu-HU"/>
        </w:rPr>
      </w:pPr>
      <w:r>
        <w:rPr>
          <w:rFonts w:eastAsia="Times New Roman"/>
          <w:lang w:eastAsia="hu-HU"/>
        </w:rPr>
        <w:t xml:space="preserve">a védendő épületre, épületrészre vonatkozó szakszerű, rövid indokolást, </w:t>
      </w:r>
    </w:p>
    <w:p w14:paraId="6EDFDF4C" w14:textId="77777777" w:rsidR="00072241" w:rsidRDefault="00072241" w:rsidP="00072241">
      <w:pPr>
        <w:pStyle w:val="Listaszerbekezds"/>
        <w:numPr>
          <w:ilvl w:val="0"/>
          <w:numId w:val="7"/>
        </w:numPr>
        <w:spacing w:before="60" w:after="0" w:line="240" w:lineRule="auto"/>
        <w:jc w:val="both"/>
        <w:rPr>
          <w:rFonts w:eastAsia="Times New Roman"/>
          <w:lang w:eastAsia="hu-HU"/>
        </w:rPr>
      </w:pPr>
      <w:r>
        <w:rPr>
          <w:rFonts w:eastAsia="Times New Roman"/>
          <w:lang w:eastAsia="hu-HU"/>
        </w:rPr>
        <w:t>fotódokumentációt,</w:t>
      </w:r>
    </w:p>
    <w:p w14:paraId="1D864F36" w14:textId="77777777" w:rsidR="00072241" w:rsidRDefault="00072241" w:rsidP="00072241">
      <w:pPr>
        <w:pStyle w:val="Listaszerbekezds"/>
        <w:numPr>
          <w:ilvl w:val="0"/>
          <w:numId w:val="7"/>
        </w:numPr>
        <w:spacing w:before="60" w:after="0" w:line="240" w:lineRule="auto"/>
        <w:jc w:val="both"/>
        <w:rPr>
          <w:rFonts w:eastAsia="Times New Roman"/>
          <w:lang w:eastAsia="hu-HU"/>
        </w:rPr>
      </w:pPr>
      <w:r>
        <w:rPr>
          <w:rFonts w:eastAsia="Times New Roman"/>
          <w:lang w:eastAsia="hu-HU"/>
        </w:rPr>
        <w:t xml:space="preserve">helyszínrajzot, </w:t>
      </w:r>
    </w:p>
    <w:p w14:paraId="449993F9" w14:textId="77777777" w:rsidR="00072241" w:rsidRDefault="00072241" w:rsidP="00072241">
      <w:pPr>
        <w:pStyle w:val="Listaszerbekezds"/>
        <w:numPr>
          <w:ilvl w:val="0"/>
          <w:numId w:val="7"/>
        </w:numPr>
        <w:spacing w:before="60" w:after="0" w:line="240" w:lineRule="auto"/>
        <w:jc w:val="both"/>
      </w:pPr>
      <w:r>
        <w:rPr>
          <w:rFonts w:eastAsia="Times New Roman"/>
          <w:lang w:eastAsia="hu-HU"/>
        </w:rPr>
        <w:t>a védendő</w:t>
      </w:r>
      <w:r>
        <w:t xml:space="preserve"> épület, épületrész rendeltetését és használatának módját.</w:t>
      </w:r>
    </w:p>
    <w:p w14:paraId="52CE8AA0" w14:textId="77777777" w:rsidR="00072241" w:rsidRDefault="00072241" w:rsidP="00072241">
      <w:pPr>
        <w:numPr>
          <w:ilvl w:val="0"/>
          <w:numId w:val="6"/>
        </w:numPr>
        <w:tabs>
          <w:tab w:val="num" w:pos="360"/>
        </w:tabs>
        <w:overflowPunct w:val="0"/>
        <w:autoSpaceDE w:val="0"/>
        <w:autoSpaceDN w:val="0"/>
        <w:adjustRightInd w:val="0"/>
        <w:spacing w:before="60" w:after="0" w:line="240" w:lineRule="auto"/>
        <w:ind w:left="360"/>
        <w:jc w:val="both"/>
        <w:textAlignment w:val="baseline"/>
      </w:pPr>
      <w:r>
        <w:t>A helyi védelem megszüntetése iránti kérelemnek tartalmaznia kell:</w:t>
      </w:r>
    </w:p>
    <w:p w14:paraId="58A90DCA" w14:textId="77777777" w:rsidR="00072241" w:rsidRDefault="00072241" w:rsidP="00072241">
      <w:pPr>
        <w:pStyle w:val="Listaszerbekezds"/>
        <w:numPr>
          <w:ilvl w:val="0"/>
          <w:numId w:val="8"/>
        </w:numPr>
        <w:spacing w:before="60" w:after="0" w:line="240" w:lineRule="auto"/>
        <w:jc w:val="both"/>
        <w:rPr>
          <w:rFonts w:eastAsia="Times New Roman"/>
          <w:lang w:eastAsia="hu-HU"/>
        </w:rPr>
      </w:pPr>
      <w:r>
        <w:rPr>
          <w:rFonts w:eastAsia="Times New Roman"/>
          <w:lang w:eastAsia="hu-HU"/>
        </w:rPr>
        <w:t>a védett épület, épületrész pontos helyét (utca, házszám, helyrajzi szám),</w:t>
      </w:r>
    </w:p>
    <w:p w14:paraId="6882ED46" w14:textId="77777777" w:rsidR="00072241" w:rsidRDefault="00072241" w:rsidP="00072241">
      <w:pPr>
        <w:pStyle w:val="Listaszerbekezds"/>
        <w:numPr>
          <w:ilvl w:val="0"/>
          <w:numId w:val="8"/>
        </w:numPr>
        <w:spacing w:before="60" w:after="0" w:line="240" w:lineRule="auto"/>
        <w:jc w:val="both"/>
      </w:pPr>
      <w:r>
        <w:rPr>
          <w:rFonts w:eastAsia="Times New Roman"/>
          <w:lang w:eastAsia="hu-HU"/>
        </w:rPr>
        <w:t>a védettség</w:t>
      </w:r>
      <w:r>
        <w:t xml:space="preserve"> megszüntetésének rövid, szakszerű indokolását, fotódokumentációját.</w:t>
      </w:r>
    </w:p>
    <w:p w14:paraId="01D5900B" w14:textId="77777777" w:rsidR="00072241" w:rsidRDefault="00072241" w:rsidP="00072241">
      <w:pPr>
        <w:numPr>
          <w:ilvl w:val="0"/>
          <w:numId w:val="6"/>
        </w:numPr>
        <w:tabs>
          <w:tab w:val="num" w:pos="360"/>
        </w:tabs>
        <w:overflowPunct w:val="0"/>
        <w:autoSpaceDE w:val="0"/>
        <w:autoSpaceDN w:val="0"/>
        <w:adjustRightInd w:val="0"/>
        <w:spacing w:before="60" w:after="0" w:line="240" w:lineRule="auto"/>
        <w:ind w:left="360"/>
        <w:jc w:val="both"/>
        <w:textAlignment w:val="baseline"/>
      </w:pPr>
      <w:r>
        <w:t>A helyi védelem alá helyezéssel vagy annak megszüntetésével kapcsolatos döntés előkészítéséről a települési főépítész gondoskodik.</w:t>
      </w:r>
    </w:p>
    <w:p w14:paraId="7903A1E7" w14:textId="77777777" w:rsidR="00072241" w:rsidRDefault="00072241" w:rsidP="00072241">
      <w:pPr>
        <w:numPr>
          <w:ilvl w:val="0"/>
          <w:numId w:val="6"/>
        </w:numPr>
        <w:tabs>
          <w:tab w:val="num" w:pos="360"/>
        </w:tabs>
        <w:overflowPunct w:val="0"/>
        <w:autoSpaceDE w:val="0"/>
        <w:autoSpaceDN w:val="0"/>
        <w:adjustRightInd w:val="0"/>
        <w:spacing w:before="60" w:after="0" w:line="240" w:lineRule="auto"/>
        <w:ind w:left="360"/>
        <w:jc w:val="both"/>
        <w:textAlignment w:val="baseline"/>
      </w:pPr>
      <w:r>
        <w:t>A helyi védelem alá helyezést, illetve annak megszüntetését a képviselő-testület e rendeletben állapítja meg.</w:t>
      </w:r>
    </w:p>
    <w:p w14:paraId="1B6705B2" w14:textId="77777777" w:rsidR="00072241" w:rsidRDefault="00072241" w:rsidP="00072241">
      <w:pPr>
        <w:numPr>
          <w:ilvl w:val="0"/>
          <w:numId w:val="6"/>
        </w:numPr>
        <w:tabs>
          <w:tab w:val="num" w:pos="360"/>
        </w:tabs>
        <w:overflowPunct w:val="0"/>
        <w:autoSpaceDE w:val="0"/>
        <w:autoSpaceDN w:val="0"/>
        <w:adjustRightInd w:val="0"/>
        <w:spacing w:before="60" w:after="0" w:line="240" w:lineRule="auto"/>
        <w:ind w:left="360"/>
        <w:jc w:val="both"/>
        <w:textAlignment w:val="baseline"/>
      </w:pPr>
      <w:r>
        <w:t>Helyi védelem alatt álló építmény nem bontható el.</w:t>
      </w:r>
    </w:p>
    <w:p w14:paraId="5A5241EC" w14:textId="77777777" w:rsidR="00072241" w:rsidRDefault="00072241" w:rsidP="00072241">
      <w:pPr>
        <w:overflowPunct w:val="0"/>
        <w:autoSpaceDE w:val="0"/>
        <w:autoSpaceDN w:val="0"/>
        <w:adjustRightInd w:val="0"/>
        <w:spacing w:before="60" w:after="0" w:line="240" w:lineRule="auto"/>
        <w:jc w:val="both"/>
        <w:textAlignment w:val="baseline"/>
      </w:pPr>
    </w:p>
    <w:p w14:paraId="20B7E6C9" w14:textId="77777777" w:rsidR="00072241" w:rsidRDefault="00072241" w:rsidP="00072241">
      <w:pPr>
        <w:pStyle w:val="Listaszerbekezds"/>
        <w:numPr>
          <w:ilvl w:val="0"/>
          <w:numId w:val="1"/>
        </w:numPr>
        <w:tabs>
          <w:tab w:val="left" w:pos="6430"/>
        </w:tabs>
        <w:spacing w:before="60" w:after="0" w:line="240" w:lineRule="auto"/>
        <w:jc w:val="center"/>
        <w:rPr>
          <w:b/>
        </w:rPr>
      </w:pPr>
      <w:r>
        <w:rPr>
          <w:b/>
        </w:rPr>
        <w:t>§</w:t>
      </w:r>
    </w:p>
    <w:p w14:paraId="4A1D5DA6" w14:textId="77777777" w:rsidR="00072241" w:rsidRDefault="00072241" w:rsidP="00072241">
      <w:pPr>
        <w:overflowPunct w:val="0"/>
        <w:autoSpaceDE w:val="0"/>
        <w:autoSpaceDN w:val="0"/>
        <w:adjustRightInd w:val="0"/>
        <w:spacing w:before="60" w:after="0" w:line="240" w:lineRule="auto"/>
        <w:jc w:val="both"/>
        <w:textAlignment w:val="baseline"/>
      </w:pPr>
    </w:p>
    <w:p w14:paraId="639E7EB9" w14:textId="77777777" w:rsidR="00072241" w:rsidRDefault="00072241" w:rsidP="00072241">
      <w:pPr>
        <w:numPr>
          <w:ilvl w:val="0"/>
          <w:numId w:val="9"/>
        </w:numPr>
        <w:overflowPunct w:val="0"/>
        <w:autoSpaceDE w:val="0"/>
        <w:autoSpaceDN w:val="0"/>
        <w:adjustRightInd w:val="0"/>
        <w:spacing w:before="60" w:after="0" w:line="240" w:lineRule="auto"/>
        <w:ind w:left="284" w:hanging="284"/>
        <w:jc w:val="both"/>
        <w:textAlignment w:val="baseline"/>
      </w:pPr>
      <w:r>
        <w:t>A helyi védelem alá helyezés, illetve megszüntetés szakmai előkészítője a települési főépítész. Feladata a kérelmek befogadása, a kérelem tárgyával kapcsolatos szakmai véleményének írásban történő meghozatala, és a kérelem, valamint a szakmai véleményének előterjesztése a képviselő-testületi ülésen.</w:t>
      </w:r>
    </w:p>
    <w:p w14:paraId="52705BBE" w14:textId="77777777" w:rsidR="00072241" w:rsidRDefault="004811B8" w:rsidP="00072241">
      <w:pPr>
        <w:numPr>
          <w:ilvl w:val="0"/>
          <w:numId w:val="9"/>
        </w:numPr>
        <w:overflowPunct w:val="0"/>
        <w:autoSpaceDE w:val="0"/>
        <w:autoSpaceDN w:val="0"/>
        <w:adjustRightInd w:val="0"/>
        <w:spacing w:before="60" w:after="0" w:line="240" w:lineRule="auto"/>
        <w:ind w:left="360"/>
        <w:jc w:val="both"/>
        <w:textAlignment w:val="baseline"/>
      </w:pPr>
      <w:r>
        <w:rPr>
          <w:rStyle w:val="Lbjegyzet-hivatkozs"/>
        </w:rPr>
        <w:footnoteReference w:id="3"/>
      </w:r>
      <w:r w:rsidR="00072241">
        <w:t xml:space="preserve">A helyi védelem alá helyezésben, illetve a megszüntetésében érdekeltek: a kérelmező, az érintett ingatlan tulajdonosa, haszonélvezője. Az érdekelteket </w:t>
      </w:r>
      <w:r>
        <w:rPr>
          <w:bCs/>
        </w:rPr>
        <w:t xml:space="preserve">írásban vagy </w:t>
      </w:r>
      <w:r>
        <w:t>az elektronikus ügyintézés és a bizalmi szolgáltatások általános szabályairól szóló 2015. évi CCXXII. törvényben meghatározott elektronikus úton</w:t>
      </w:r>
      <w:r w:rsidR="00072241">
        <w:t xml:space="preserve"> kell értesíteni a képviselő-testületi döntésről.</w:t>
      </w:r>
    </w:p>
    <w:p w14:paraId="3B7C6E60" w14:textId="77777777" w:rsidR="00072241" w:rsidRDefault="00072241" w:rsidP="00072241">
      <w:pPr>
        <w:numPr>
          <w:ilvl w:val="0"/>
          <w:numId w:val="9"/>
        </w:numPr>
        <w:overflowPunct w:val="0"/>
        <w:autoSpaceDE w:val="0"/>
        <w:autoSpaceDN w:val="0"/>
        <w:adjustRightInd w:val="0"/>
        <w:spacing w:before="60" w:after="0" w:line="240" w:lineRule="auto"/>
        <w:ind w:left="360"/>
        <w:jc w:val="both"/>
        <w:textAlignment w:val="baseline"/>
      </w:pPr>
      <w:r>
        <w:t>A helyi védelem alá helyezés, illetve a megszüntetés tényéről a lakosságot is tájékoztatni kell a település honlapján, a közterületen elhelyezett hirdető felületen és helyi lapban.</w:t>
      </w:r>
    </w:p>
    <w:p w14:paraId="2FA3375C" w14:textId="77777777" w:rsidR="00072241" w:rsidRDefault="00072241" w:rsidP="00072241">
      <w:pPr>
        <w:numPr>
          <w:ilvl w:val="0"/>
          <w:numId w:val="9"/>
        </w:numPr>
        <w:overflowPunct w:val="0"/>
        <w:autoSpaceDE w:val="0"/>
        <w:autoSpaceDN w:val="0"/>
        <w:adjustRightInd w:val="0"/>
        <w:spacing w:before="60" w:after="0" w:line="240" w:lineRule="auto"/>
        <w:ind w:left="360"/>
        <w:jc w:val="both"/>
        <w:textAlignment w:val="baseline"/>
      </w:pPr>
      <w:r>
        <w:t>Helyi védelem alatt álló ingatlan országos műemléki védelem alá kerül, úgy a védettség tényét megállapító jogszabály hatályba lépését követően a települési főépítész kezdeményezi a helyi védelem törlését.</w:t>
      </w:r>
    </w:p>
    <w:p w14:paraId="238FA023" w14:textId="77777777" w:rsidR="00072241" w:rsidRDefault="00072241" w:rsidP="00072241">
      <w:pPr>
        <w:numPr>
          <w:ilvl w:val="0"/>
          <w:numId w:val="9"/>
        </w:numPr>
        <w:overflowPunct w:val="0"/>
        <w:autoSpaceDE w:val="0"/>
        <w:autoSpaceDN w:val="0"/>
        <w:adjustRightInd w:val="0"/>
        <w:spacing w:before="60" w:after="0" w:line="240" w:lineRule="auto"/>
        <w:ind w:left="360"/>
        <w:jc w:val="both"/>
        <w:textAlignment w:val="baseline"/>
      </w:pPr>
      <w:r>
        <w:t>A polgármester gondoskodik a helyi építészeti örökség nyilvántartásának vezetéséről. A nyilvántartás legalább az alábbi adatokat kell tartalmazza:</w:t>
      </w:r>
    </w:p>
    <w:p w14:paraId="57FF1EC7" w14:textId="77777777" w:rsidR="00072241" w:rsidRDefault="00072241" w:rsidP="00072241">
      <w:pPr>
        <w:pStyle w:val="Listaszerbekezds"/>
        <w:numPr>
          <w:ilvl w:val="0"/>
          <w:numId w:val="10"/>
        </w:numPr>
        <w:spacing w:before="60" w:after="0" w:line="240" w:lineRule="auto"/>
        <w:jc w:val="both"/>
        <w:rPr>
          <w:rFonts w:eastAsia="Times New Roman"/>
          <w:lang w:eastAsia="hu-HU"/>
        </w:rPr>
      </w:pPr>
      <w:r>
        <w:rPr>
          <w:rFonts w:eastAsia="Times New Roman"/>
          <w:lang w:eastAsia="hu-HU"/>
        </w:rPr>
        <w:t>a védendő épület, épületrész pontos helyét (utca, házszám, helyrajzi szám),</w:t>
      </w:r>
    </w:p>
    <w:p w14:paraId="714C9DBE" w14:textId="77777777" w:rsidR="00072241" w:rsidRDefault="00072241" w:rsidP="00072241">
      <w:pPr>
        <w:pStyle w:val="Listaszerbekezds"/>
        <w:numPr>
          <w:ilvl w:val="0"/>
          <w:numId w:val="10"/>
        </w:numPr>
        <w:spacing w:before="60" w:after="0" w:line="240" w:lineRule="auto"/>
        <w:jc w:val="both"/>
        <w:rPr>
          <w:rFonts w:eastAsia="Times New Roman"/>
          <w:lang w:eastAsia="hu-HU"/>
        </w:rPr>
      </w:pPr>
      <w:r>
        <w:rPr>
          <w:rFonts w:eastAsia="Times New Roman"/>
          <w:lang w:eastAsia="hu-HU"/>
        </w:rPr>
        <w:t xml:space="preserve">a védendő épületre, épületrészre vonatkozó szakszerű, rövid indokolást, </w:t>
      </w:r>
    </w:p>
    <w:p w14:paraId="234C7FFB" w14:textId="77777777" w:rsidR="00072241" w:rsidRDefault="00072241" w:rsidP="00072241">
      <w:pPr>
        <w:pStyle w:val="Listaszerbekezds"/>
        <w:numPr>
          <w:ilvl w:val="0"/>
          <w:numId w:val="10"/>
        </w:numPr>
        <w:spacing w:before="60" w:after="0" w:line="240" w:lineRule="auto"/>
        <w:jc w:val="both"/>
        <w:rPr>
          <w:rFonts w:eastAsia="Times New Roman"/>
          <w:lang w:eastAsia="hu-HU"/>
        </w:rPr>
      </w:pPr>
      <w:r>
        <w:rPr>
          <w:rFonts w:eastAsia="Times New Roman"/>
          <w:lang w:eastAsia="hu-HU"/>
        </w:rPr>
        <w:t>fotódokumentációt,</w:t>
      </w:r>
    </w:p>
    <w:p w14:paraId="48D680B2" w14:textId="77777777" w:rsidR="00072241" w:rsidRDefault="00072241" w:rsidP="00072241">
      <w:pPr>
        <w:pStyle w:val="Listaszerbekezds"/>
        <w:numPr>
          <w:ilvl w:val="0"/>
          <w:numId w:val="10"/>
        </w:numPr>
        <w:spacing w:before="60" w:after="0" w:line="240" w:lineRule="auto"/>
        <w:jc w:val="both"/>
        <w:rPr>
          <w:rFonts w:eastAsia="Times New Roman"/>
          <w:lang w:eastAsia="hu-HU"/>
        </w:rPr>
      </w:pPr>
      <w:r>
        <w:rPr>
          <w:rFonts w:eastAsia="Times New Roman"/>
          <w:lang w:eastAsia="hu-HU"/>
        </w:rPr>
        <w:t xml:space="preserve">helyszínrajzot, </w:t>
      </w:r>
    </w:p>
    <w:p w14:paraId="68141590" w14:textId="77777777" w:rsidR="00072241" w:rsidRDefault="00072241" w:rsidP="00072241">
      <w:pPr>
        <w:pStyle w:val="Listaszerbekezds"/>
        <w:numPr>
          <w:ilvl w:val="0"/>
          <w:numId w:val="10"/>
        </w:numPr>
        <w:spacing w:before="60" w:after="0" w:line="240" w:lineRule="auto"/>
        <w:jc w:val="both"/>
        <w:rPr>
          <w:rFonts w:eastAsia="Times New Roman"/>
          <w:lang w:eastAsia="hu-HU"/>
        </w:rPr>
      </w:pPr>
      <w:r>
        <w:rPr>
          <w:rFonts w:eastAsia="Times New Roman"/>
          <w:lang w:eastAsia="hu-HU"/>
        </w:rPr>
        <w:t>a védendő épület, épületrész rendeltetését és használatának módját</w:t>
      </w:r>
    </w:p>
    <w:p w14:paraId="658C1A8A" w14:textId="77777777" w:rsidR="00072241" w:rsidRDefault="00072241" w:rsidP="00072241">
      <w:pPr>
        <w:tabs>
          <w:tab w:val="left" w:pos="6430"/>
        </w:tabs>
        <w:spacing w:before="60" w:after="0"/>
        <w:jc w:val="both"/>
      </w:pPr>
    </w:p>
    <w:p w14:paraId="4AE3092F" w14:textId="77777777" w:rsidR="00072241" w:rsidRDefault="00072241" w:rsidP="00072241">
      <w:pPr>
        <w:tabs>
          <w:tab w:val="left" w:pos="6430"/>
        </w:tabs>
        <w:spacing w:before="60" w:after="0" w:line="240" w:lineRule="auto"/>
        <w:jc w:val="center"/>
        <w:rPr>
          <w:b/>
        </w:rPr>
      </w:pPr>
      <w:r>
        <w:rPr>
          <w:b/>
        </w:rPr>
        <w:t>4.A területi védelem meghatározása</w:t>
      </w:r>
    </w:p>
    <w:p w14:paraId="02E41CE1" w14:textId="77777777" w:rsidR="00072241" w:rsidRDefault="00072241" w:rsidP="00072241">
      <w:pPr>
        <w:tabs>
          <w:tab w:val="left" w:pos="6430"/>
        </w:tabs>
        <w:spacing w:before="60" w:after="0" w:line="240" w:lineRule="auto"/>
        <w:jc w:val="center"/>
        <w:rPr>
          <w:b/>
        </w:rPr>
      </w:pPr>
    </w:p>
    <w:p w14:paraId="04349E30" w14:textId="77777777" w:rsidR="00072241" w:rsidRDefault="00072241" w:rsidP="00072241">
      <w:pPr>
        <w:pStyle w:val="Listaszerbekezds"/>
        <w:numPr>
          <w:ilvl w:val="0"/>
          <w:numId w:val="1"/>
        </w:numPr>
        <w:tabs>
          <w:tab w:val="left" w:pos="6430"/>
        </w:tabs>
        <w:spacing w:before="60" w:after="0" w:line="240" w:lineRule="auto"/>
        <w:jc w:val="center"/>
        <w:rPr>
          <w:b/>
        </w:rPr>
      </w:pPr>
      <w:bookmarkStart w:id="2" w:name="_Hlk491546278"/>
      <w:r>
        <w:rPr>
          <w:b/>
        </w:rPr>
        <w:t>§</w:t>
      </w:r>
    </w:p>
    <w:bookmarkEnd w:id="2"/>
    <w:p w14:paraId="71A53EA0" w14:textId="77777777" w:rsidR="00072241" w:rsidRDefault="00072241" w:rsidP="00072241">
      <w:pPr>
        <w:pStyle w:val="Listaszerbekezds"/>
        <w:tabs>
          <w:tab w:val="left" w:pos="6430"/>
        </w:tabs>
        <w:spacing w:before="60" w:after="0" w:line="240" w:lineRule="auto"/>
        <w:ind w:left="0"/>
        <w:jc w:val="center"/>
        <w:rPr>
          <w:b/>
        </w:rPr>
      </w:pPr>
    </w:p>
    <w:p w14:paraId="6B6070E1" w14:textId="77777777" w:rsidR="00072241" w:rsidRDefault="00072241" w:rsidP="00072241">
      <w:pPr>
        <w:overflowPunct w:val="0"/>
        <w:autoSpaceDE w:val="0"/>
        <w:autoSpaceDN w:val="0"/>
        <w:adjustRightInd w:val="0"/>
        <w:spacing w:before="60" w:after="0" w:line="240" w:lineRule="auto"/>
        <w:jc w:val="both"/>
        <w:textAlignment w:val="baseline"/>
      </w:pPr>
      <w:r>
        <w:t>Tengelic község területén nincs helyi területi védelem alá tartozó ingatlan.</w:t>
      </w:r>
    </w:p>
    <w:p w14:paraId="6DD766E4" w14:textId="77777777" w:rsidR="00072241" w:rsidRDefault="00072241" w:rsidP="00072241">
      <w:pPr>
        <w:tabs>
          <w:tab w:val="left" w:pos="6430"/>
        </w:tabs>
        <w:spacing w:before="60" w:after="0"/>
        <w:jc w:val="both"/>
      </w:pPr>
    </w:p>
    <w:p w14:paraId="7B931C1B" w14:textId="77777777" w:rsidR="00072241" w:rsidRDefault="00072241" w:rsidP="00072241">
      <w:pPr>
        <w:pStyle w:val="Listaszerbekezds"/>
        <w:spacing w:before="60" w:after="0" w:line="240" w:lineRule="auto"/>
        <w:ind w:left="0"/>
        <w:jc w:val="center"/>
        <w:rPr>
          <w:b/>
        </w:rPr>
      </w:pPr>
      <w:r>
        <w:rPr>
          <w:b/>
        </w:rPr>
        <w:lastRenderedPageBreak/>
        <w:t>5.Az egyedi védelem meghatározása</w:t>
      </w:r>
    </w:p>
    <w:p w14:paraId="55AA2B92" w14:textId="77777777" w:rsidR="00072241" w:rsidRDefault="00072241" w:rsidP="00072241">
      <w:pPr>
        <w:tabs>
          <w:tab w:val="left" w:pos="6430"/>
        </w:tabs>
        <w:spacing w:before="60" w:after="0" w:line="240" w:lineRule="auto"/>
        <w:ind w:left="360"/>
        <w:rPr>
          <w:b/>
        </w:rPr>
      </w:pPr>
    </w:p>
    <w:p w14:paraId="7C56724D" w14:textId="77777777" w:rsidR="00072241" w:rsidRDefault="00072241" w:rsidP="00072241">
      <w:pPr>
        <w:pStyle w:val="Listaszerbekezds"/>
        <w:numPr>
          <w:ilvl w:val="0"/>
          <w:numId w:val="1"/>
        </w:numPr>
        <w:tabs>
          <w:tab w:val="left" w:pos="6430"/>
        </w:tabs>
        <w:spacing w:before="60" w:after="0" w:line="240" w:lineRule="auto"/>
        <w:jc w:val="center"/>
        <w:rPr>
          <w:b/>
        </w:rPr>
      </w:pPr>
      <w:bookmarkStart w:id="3" w:name="_Hlk491546313"/>
      <w:r>
        <w:rPr>
          <w:b/>
        </w:rPr>
        <w:t>§</w:t>
      </w:r>
    </w:p>
    <w:bookmarkEnd w:id="3"/>
    <w:p w14:paraId="1B6BF441" w14:textId="77777777" w:rsidR="00072241" w:rsidRDefault="00072241" w:rsidP="00072241">
      <w:pPr>
        <w:numPr>
          <w:ilvl w:val="0"/>
          <w:numId w:val="11"/>
        </w:numPr>
        <w:overflowPunct w:val="0"/>
        <w:autoSpaceDE w:val="0"/>
        <w:autoSpaceDN w:val="0"/>
        <w:adjustRightInd w:val="0"/>
        <w:spacing w:before="60" w:after="0" w:line="240" w:lineRule="auto"/>
        <w:ind w:left="284"/>
        <w:jc w:val="both"/>
        <w:textAlignment w:val="baseline"/>
        <w:rPr>
          <w:rFonts w:eastAsiaTheme="minorEastAsia"/>
          <w:lang w:eastAsia="hu-HU"/>
        </w:rPr>
      </w:pPr>
      <w:r>
        <w:rPr>
          <w:rFonts w:eastAsiaTheme="minorEastAsia"/>
          <w:lang w:eastAsia="hu-HU"/>
        </w:rPr>
        <w:t>A helyi egyedi védelem alá tartozó ingatlanok pontos címét, helyrajzi számát, a védett építmény rendeltetését meghatározó jegyzéket jelen rendelet 1. melléklete tartalmazza.</w:t>
      </w:r>
    </w:p>
    <w:p w14:paraId="178613E5" w14:textId="77777777" w:rsidR="00072241" w:rsidRDefault="00072241" w:rsidP="00072241">
      <w:pPr>
        <w:numPr>
          <w:ilvl w:val="0"/>
          <w:numId w:val="11"/>
        </w:numPr>
        <w:overflowPunct w:val="0"/>
        <w:autoSpaceDE w:val="0"/>
        <w:autoSpaceDN w:val="0"/>
        <w:adjustRightInd w:val="0"/>
        <w:spacing w:before="60" w:after="0" w:line="240" w:lineRule="auto"/>
        <w:ind w:left="284"/>
        <w:jc w:val="both"/>
        <w:textAlignment w:val="baseline"/>
        <w:rPr>
          <w:color w:val="FF0000"/>
        </w:rPr>
      </w:pPr>
      <w:r>
        <w:rPr>
          <w:rFonts w:eastAsiaTheme="minorEastAsia"/>
          <w:lang w:eastAsia="hu-HU"/>
        </w:rPr>
        <w:t>A helyi egyedi védelem alá tartozó ingatlanok fényképét, leírását, korrekciós javaslatát a függelékbe</w:t>
      </w:r>
      <w:r>
        <w:t xml:space="preserve"> csatolt Értékleltár tartalmazza. </w:t>
      </w:r>
    </w:p>
    <w:p w14:paraId="0DB5E71A" w14:textId="77777777" w:rsidR="00072241" w:rsidRDefault="00072241" w:rsidP="00072241">
      <w:pPr>
        <w:tabs>
          <w:tab w:val="left" w:pos="6430"/>
        </w:tabs>
        <w:spacing w:before="60" w:after="0" w:line="240" w:lineRule="auto"/>
        <w:ind w:left="360"/>
        <w:rPr>
          <w:b/>
        </w:rPr>
      </w:pPr>
    </w:p>
    <w:p w14:paraId="166F78AF" w14:textId="77777777" w:rsidR="00072241" w:rsidRDefault="00072241" w:rsidP="00072241">
      <w:pPr>
        <w:pStyle w:val="Listaszerbekezds"/>
        <w:spacing w:before="60" w:after="0" w:line="240" w:lineRule="auto"/>
        <w:ind w:left="0"/>
        <w:jc w:val="center"/>
        <w:rPr>
          <w:b/>
        </w:rPr>
      </w:pPr>
    </w:p>
    <w:p w14:paraId="4D7599CE" w14:textId="77777777" w:rsidR="00072241" w:rsidRDefault="00072241" w:rsidP="00072241">
      <w:pPr>
        <w:pStyle w:val="Listaszerbekezds"/>
        <w:spacing w:before="60" w:after="0" w:line="240" w:lineRule="auto"/>
        <w:ind w:left="0"/>
        <w:jc w:val="center"/>
        <w:rPr>
          <w:b/>
        </w:rPr>
      </w:pPr>
      <w:r>
        <w:rPr>
          <w:b/>
        </w:rPr>
        <w:t>6.Az egyedi védelemhez kapcsolódó tulajdonosi kötelezettségek</w:t>
      </w:r>
    </w:p>
    <w:p w14:paraId="339A5193" w14:textId="77777777" w:rsidR="00072241" w:rsidRDefault="00072241" w:rsidP="00072241">
      <w:pPr>
        <w:pStyle w:val="Listaszerbekezds"/>
        <w:tabs>
          <w:tab w:val="left" w:pos="6430"/>
        </w:tabs>
        <w:spacing w:before="60" w:after="0" w:line="240" w:lineRule="auto"/>
        <w:rPr>
          <w:b/>
        </w:rPr>
      </w:pPr>
    </w:p>
    <w:p w14:paraId="423830CB" w14:textId="77777777" w:rsidR="00072241" w:rsidRDefault="00072241" w:rsidP="00072241">
      <w:pPr>
        <w:pStyle w:val="Listaszerbekezds"/>
        <w:numPr>
          <w:ilvl w:val="0"/>
          <w:numId w:val="1"/>
        </w:numPr>
        <w:tabs>
          <w:tab w:val="left" w:pos="6430"/>
        </w:tabs>
        <w:spacing w:before="60" w:after="0" w:line="240" w:lineRule="auto"/>
        <w:jc w:val="center"/>
        <w:rPr>
          <w:b/>
        </w:rPr>
      </w:pPr>
      <w:r>
        <w:rPr>
          <w:b/>
        </w:rPr>
        <w:t>§</w:t>
      </w:r>
    </w:p>
    <w:p w14:paraId="00B4C506" w14:textId="77777777" w:rsidR="00072241" w:rsidRDefault="00072241" w:rsidP="00072241">
      <w:pPr>
        <w:pStyle w:val="Listaszerbekezds"/>
        <w:tabs>
          <w:tab w:val="left" w:pos="6430"/>
        </w:tabs>
        <w:spacing w:before="60" w:after="0" w:line="240" w:lineRule="auto"/>
        <w:ind w:left="0"/>
        <w:rPr>
          <w:b/>
        </w:rPr>
      </w:pPr>
    </w:p>
    <w:p w14:paraId="31F73286" w14:textId="77777777" w:rsidR="00072241" w:rsidRDefault="00072241" w:rsidP="00072241">
      <w:pPr>
        <w:numPr>
          <w:ilvl w:val="0"/>
          <w:numId w:val="12"/>
        </w:numPr>
        <w:overflowPunct w:val="0"/>
        <w:autoSpaceDE w:val="0"/>
        <w:autoSpaceDN w:val="0"/>
        <w:adjustRightInd w:val="0"/>
        <w:spacing w:before="60" w:after="0" w:line="240" w:lineRule="auto"/>
        <w:ind w:left="284"/>
        <w:jc w:val="both"/>
        <w:textAlignment w:val="baseline"/>
        <w:rPr>
          <w:rFonts w:eastAsiaTheme="minorEastAsia"/>
          <w:lang w:eastAsia="hu-HU"/>
        </w:rPr>
      </w:pPr>
      <w:r>
        <w:rPr>
          <w:rFonts w:eastAsiaTheme="minorEastAsia"/>
          <w:lang w:eastAsia="hu-HU"/>
        </w:rPr>
        <w:t>A védett értékek jó karbantartása, állapotuk megóvása a tulajdonos kötelessége.</w:t>
      </w:r>
    </w:p>
    <w:p w14:paraId="735A131F" w14:textId="77777777" w:rsidR="00072241" w:rsidRDefault="00072241" w:rsidP="00072241">
      <w:pPr>
        <w:numPr>
          <w:ilvl w:val="0"/>
          <w:numId w:val="12"/>
        </w:numPr>
        <w:overflowPunct w:val="0"/>
        <w:autoSpaceDE w:val="0"/>
        <w:autoSpaceDN w:val="0"/>
        <w:adjustRightInd w:val="0"/>
        <w:spacing w:before="60" w:after="0" w:line="240" w:lineRule="auto"/>
        <w:ind w:left="284"/>
        <w:jc w:val="both"/>
        <w:textAlignment w:val="baseline"/>
        <w:rPr>
          <w:rFonts w:eastAsiaTheme="minorEastAsia"/>
          <w:lang w:eastAsia="hu-HU"/>
        </w:rPr>
      </w:pPr>
      <w:r>
        <w:rPr>
          <w:rFonts w:eastAsiaTheme="minorEastAsia"/>
          <w:lang w:eastAsia="hu-HU"/>
        </w:rPr>
        <w:t>A védett értékek megfelelő fenntartását és megőrzését – egyebek között – a rendeltetésnek megfelelő használattal kell biztosítani.</w:t>
      </w:r>
    </w:p>
    <w:p w14:paraId="619C8CCD" w14:textId="77777777" w:rsidR="00072241" w:rsidRDefault="00072241" w:rsidP="00072241">
      <w:pPr>
        <w:pStyle w:val="Listaszerbekezds"/>
        <w:tabs>
          <w:tab w:val="left" w:pos="6430"/>
        </w:tabs>
        <w:autoSpaceDE w:val="0"/>
        <w:autoSpaceDN w:val="0"/>
        <w:adjustRightInd w:val="0"/>
        <w:spacing w:before="60" w:after="0" w:line="240" w:lineRule="auto"/>
        <w:jc w:val="both"/>
        <w:rPr>
          <w:b/>
        </w:rPr>
      </w:pPr>
    </w:p>
    <w:p w14:paraId="4DD2725B" w14:textId="77777777" w:rsidR="00072241" w:rsidRDefault="00072241" w:rsidP="00072241">
      <w:pPr>
        <w:spacing w:before="60" w:after="0"/>
        <w:jc w:val="center"/>
        <w:rPr>
          <w:b/>
        </w:rPr>
      </w:pPr>
      <w:r>
        <w:rPr>
          <w:b/>
        </w:rPr>
        <w:t>III. FEJEZET</w:t>
      </w:r>
    </w:p>
    <w:p w14:paraId="1D79FDC1" w14:textId="77777777" w:rsidR="00072241" w:rsidRDefault="00072241" w:rsidP="00072241">
      <w:pPr>
        <w:tabs>
          <w:tab w:val="left" w:pos="6430"/>
        </w:tabs>
        <w:spacing w:before="60" w:after="0" w:line="240" w:lineRule="auto"/>
        <w:jc w:val="center"/>
        <w:rPr>
          <w:b/>
        </w:rPr>
      </w:pPr>
      <w:r>
        <w:rPr>
          <w:b/>
        </w:rPr>
        <w:t>A TELEPÜLÉSKÉPI SZEMPONTBÓL MEGHATÁROZÓ TERÜLETEK</w:t>
      </w:r>
    </w:p>
    <w:p w14:paraId="6C088FC8" w14:textId="77777777" w:rsidR="00072241" w:rsidRDefault="00072241" w:rsidP="00072241">
      <w:pPr>
        <w:tabs>
          <w:tab w:val="left" w:pos="6430"/>
        </w:tabs>
        <w:spacing w:before="60" w:after="0" w:line="240" w:lineRule="auto"/>
        <w:rPr>
          <w:b/>
        </w:rPr>
      </w:pPr>
    </w:p>
    <w:p w14:paraId="1F80CE1D" w14:textId="77777777" w:rsidR="00072241" w:rsidRDefault="00072241" w:rsidP="00072241">
      <w:pPr>
        <w:pStyle w:val="Listaszerbekezds"/>
        <w:numPr>
          <w:ilvl w:val="0"/>
          <w:numId w:val="1"/>
        </w:numPr>
        <w:tabs>
          <w:tab w:val="left" w:pos="6430"/>
        </w:tabs>
        <w:spacing w:before="60" w:after="0" w:line="240" w:lineRule="auto"/>
        <w:jc w:val="center"/>
        <w:rPr>
          <w:b/>
        </w:rPr>
      </w:pPr>
      <w:r>
        <w:rPr>
          <w:b/>
        </w:rPr>
        <w:t>§</w:t>
      </w:r>
    </w:p>
    <w:p w14:paraId="2B6FFC16" w14:textId="77777777" w:rsidR="00072241" w:rsidRDefault="00072241" w:rsidP="00072241">
      <w:pPr>
        <w:pStyle w:val="Listaszerbekezds"/>
        <w:tabs>
          <w:tab w:val="left" w:pos="6430"/>
        </w:tabs>
        <w:spacing w:before="60" w:after="0" w:line="240" w:lineRule="auto"/>
        <w:rPr>
          <w:b/>
        </w:rPr>
      </w:pPr>
    </w:p>
    <w:p w14:paraId="0226B1C3" w14:textId="77777777" w:rsidR="00072241" w:rsidRDefault="00072241" w:rsidP="00072241">
      <w:pPr>
        <w:numPr>
          <w:ilvl w:val="0"/>
          <w:numId w:val="13"/>
        </w:numPr>
        <w:overflowPunct w:val="0"/>
        <w:autoSpaceDE w:val="0"/>
        <w:autoSpaceDN w:val="0"/>
        <w:adjustRightInd w:val="0"/>
        <w:spacing w:before="60" w:after="0" w:line="240" w:lineRule="auto"/>
        <w:ind w:left="284"/>
        <w:jc w:val="both"/>
        <w:textAlignment w:val="baseline"/>
      </w:pPr>
      <w:r>
        <w:rPr>
          <w:rFonts w:eastAsiaTheme="minorEastAsia"/>
          <w:lang w:eastAsia="hu-HU"/>
        </w:rPr>
        <w:t>Településképi</w:t>
      </w:r>
      <w:r>
        <w:t xml:space="preserve"> szempontból meghatározó területek:</w:t>
      </w:r>
    </w:p>
    <w:p w14:paraId="217E2A2F" w14:textId="77777777" w:rsidR="00072241" w:rsidRDefault="00072241" w:rsidP="00072241">
      <w:pPr>
        <w:pStyle w:val="Listaszerbekezds"/>
        <w:numPr>
          <w:ilvl w:val="0"/>
          <w:numId w:val="14"/>
        </w:numPr>
        <w:spacing w:before="60" w:after="0" w:line="240" w:lineRule="auto"/>
        <w:jc w:val="both"/>
        <w:rPr>
          <w:rFonts w:eastAsia="Times New Roman"/>
          <w:lang w:eastAsia="hu-HU"/>
        </w:rPr>
      </w:pPr>
      <w:r>
        <w:rPr>
          <w:rFonts w:eastAsia="Times New Roman"/>
          <w:lang w:eastAsia="hu-HU"/>
        </w:rPr>
        <w:t>falu központi része;</w:t>
      </w:r>
    </w:p>
    <w:p w14:paraId="0025043A" w14:textId="77777777" w:rsidR="00072241" w:rsidRDefault="00072241" w:rsidP="00072241">
      <w:pPr>
        <w:pStyle w:val="Listaszerbekezds"/>
        <w:numPr>
          <w:ilvl w:val="0"/>
          <w:numId w:val="14"/>
        </w:numPr>
        <w:spacing w:before="60" w:after="0" w:line="240" w:lineRule="auto"/>
        <w:jc w:val="both"/>
        <w:rPr>
          <w:rFonts w:eastAsia="Times New Roman"/>
          <w:lang w:eastAsia="hu-HU"/>
        </w:rPr>
      </w:pPr>
      <w:r>
        <w:rPr>
          <w:rFonts w:eastAsia="Times New Roman"/>
          <w:lang w:eastAsia="hu-HU"/>
        </w:rPr>
        <w:t>a régészeti lelőhely területe;</w:t>
      </w:r>
    </w:p>
    <w:p w14:paraId="271FE390" w14:textId="77777777" w:rsidR="00072241" w:rsidRDefault="00072241" w:rsidP="00072241">
      <w:pPr>
        <w:pStyle w:val="Listaszerbekezds"/>
        <w:numPr>
          <w:ilvl w:val="0"/>
          <w:numId w:val="14"/>
        </w:numPr>
        <w:spacing w:before="60" w:after="0" w:line="240" w:lineRule="auto"/>
        <w:jc w:val="both"/>
        <w:rPr>
          <w:rFonts w:eastAsia="Times New Roman"/>
          <w:lang w:eastAsia="hu-HU"/>
        </w:rPr>
      </w:pPr>
      <w:r>
        <w:rPr>
          <w:rFonts w:eastAsia="Times New Roman"/>
          <w:lang w:eastAsia="hu-HU"/>
        </w:rPr>
        <w:t>műemlék, műemléki környezet;</w:t>
      </w:r>
    </w:p>
    <w:p w14:paraId="0D69D186" w14:textId="77777777" w:rsidR="00072241" w:rsidRDefault="00072241" w:rsidP="00072241">
      <w:pPr>
        <w:pStyle w:val="Listaszerbekezds"/>
        <w:numPr>
          <w:ilvl w:val="0"/>
          <w:numId w:val="14"/>
        </w:numPr>
        <w:spacing w:before="60" w:after="0" w:line="240" w:lineRule="auto"/>
        <w:jc w:val="both"/>
        <w:rPr>
          <w:rFonts w:eastAsia="Times New Roman"/>
          <w:lang w:eastAsia="hu-HU"/>
        </w:rPr>
      </w:pPr>
      <w:r>
        <w:rPr>
          <w:rFonts w:eastAsia="Times New Roman"/>
          <w:lang w:eastAsia="hu-HU"/>
        </w:rPr>
        <w:t>a helyi védettségű egyedi érték területe;</w:t>
      </w:r>
    </w:p>
    <w:p w14:paraId="2F97CB1C" w14:textId="77777777" w:rsidR="00072241" w:rsidRDefault="00072241" w:rsidP="00072241">
      <w:pPr>
        <w:pStyle w:val="Listaszerbekezds"/>
        <w:numPr>
          <w:ilvl w:val="0"/>
          <w:numId w:val="14"/>
        </w:numPr>
        <w:spacing w:before="60" w:after="0" w:line="240" w:lineRule="auto"/>
        <w:jc w:val="both"/>
        <w:rPr>
          <w:rFonts w:eastAsia="Times New Roman"/>
          <w:lang w:eastAsia="hu-HU"/>
        </w:rPr>
      </w:pPr>
      <w:r>
        <w:rPr>
          <w:rFonts w:eastAsia="Times New Roman"/>
          <w:lang w:eastAsia="hu-HU"/>
        </w:rPr>
        <w:t>országos ökológiai hálózat ökológiai folyosó területe;</w:t>
      </w:r>
    </w:p>
    <w:p w14:paraId="6D57CB4F" w14:textId="77777777" w:rsidR="00072241" w:rsidRDefault="00072241" w:rsidP="00072241">
      <w:pPr>
        <w:pStyle w:val="Listaszerbekezds"/>
        <w:numPr>
          <w:ilvl w:val="0"/>
          <w:numId w:val="14"/>
        </w:numPr>
        <w:spacing w:before="60" w:after="0" w:line="240" w:lineRule="auto"/>
        <w:jc w:val="both"/>
        <w:rPr>
          <w:rFonts w:eastAsia="Times New Roman"/>
          <w:lang w:eastAsia="hu-HU"/>
        </w:rPr>
      </w:pPr>
      <w:r>
        <w:rPr>
          <w:rFonts w:eastAsia="Times New Roman"/>
          <w:lang w:eastAsia="hu-HU"/>
        </w:rPr>
        <w:t>Natura2000 terület;</w:t>
      </w:r>
    </w:p>
    <w:p w14:paraId="5C1F833E" w14:textId="77777777" w:rsidR="00072241" w:rsidRDefault="00072241" w:rsidP="00072241">
      <w:pPr>
        <w:pStyle w:val="Listaszerbekezds"/>
        <w:numPr>
          <w:ilvl w:val="0"/>
          <w:numId w:val="14"/>
        </w:numPr>
        <w:spacing w:before="60" w:after="0" w:line="240" w:lineRule="auto"/>
        <w:jc w:val="both"/>
        <w:rPr>
          <w:rFonts w:eastAsia="Times New Roman"/>
          <w:lang w:eastAsia="hu-HU"/>
        </w:rPr>
      </w:pPr>
      <w:r>
        <w:rPr>
          <w:rFonts w:eastAsia="Times New Roman"/>
          <w:lang w:eastAsia="hu-HU"/>
        </w:rPr>
        <w:t>Dél-Mezőföld Tájvédelmi Körzet;</w:t>
      </w:r>
    </w:p>
    <w:p w14:paraId="3FFAD0F1" w14:textId="77777777" w:rsidR="00072241" w:rsidRDefault="00072241" w:rsidP="00072241">
      <w:pPr>
        <w:pStyle w:val="Listaszerbekezds"/>
        <w:numPr>
          <w:ilvl w:val="0"/>
          <w:numId w:val="14"/>
        </w:numPr>
        <w:spacing w:before="60" w:after="0" w:line="240" w:lineRule="auto"/>
        <w:jc w:val="both"/>
        <w:rPr>
          <w:rFonts w:eastAsia="Times New Roman"/>
          <w:lang w:eastAsia="hu-HU"/>
        </w:rPr>
      </w:pPr>
      <w:r>
        <w:rPr>
          <w:rFonts w:eastAsia="Times New Roman"/>
          <w:lang w:eastAsia="hu-HU"/>
        </w:rPr>
        <w:t>helyi természeti terület;</w:t>
      </w:r>
    </w:p>
    <w:p w14:paraId="142E8B37" w14:textId="77777777" w:rsidR="00072241" w:rsidRDefault="00072241" w:rsidP="00072241">
      <w:pPr>
        <w:pStyle w:val="Listaszerbekezds"/>
        <w:numPr>
          <w:ilvl w:val="0"/>
          <w:numId w:val="14"/>
        </w:numPr>
        <w:spacing w:before="60" w:after="0" w:line="240" w:lineRule="auto"/>
        <w:jc w:val="both"/>
      </w:pPr>
      <w:r>
        <w:rPr>
          <w:rFonts w:eastAsia="Times New Roman"/>
          <w:lang w:eastAsia="hu-HU"/>
        </w:rPr>
        <w:t>a tájképvédelmi</w:t>
      </w:r>
      <w:r>
        <w:t xml:space="preserve"> szempontból kiemelten kezelendő terület,</w:t>
      </w:r>
    </w:p>
    <w:p w14:paraId="589F7267" w14:textId="77777777" w:rsidR="00072241" w:rsidRDefault="00072241" w:rsidP="00072241">
      <w:pPr>
        <w:numPr>
          <w:ilvl w:val="0"/>
          <w:numId w:val="13"/>
        </w:numPr>
        <w:overflowPunct w:val="0"/>
        <w:autoSpaceDE w:val="0"/>
        <w:autoSpaceDN w:val="0"/>
        <w:adjustRightInd w:val="0"/>
        <w:spacing w:before="60" w:after="0" w:line="240" w:lineRule="auto"/>
        <w:ind w:left="284"/>
        <w:jc w:val="both"/>
        <w:textAlignment w:val="baseline"/>
        <w:rPr>
          <w:rFonts w:eastAsiaTheme="minorEastAsia"/>
          <w:lang w:eastAsia="hu-HU"/>
        </w:rPr>
      </w:pPr>
      <w:r>
        <w:rPr>
          <w:rFonts w:eastAsiaTheme="minorEastAsia"/>
          <w:lang w:eastAsia="hu-HU"/>
        </w:rPr>
        <w:t xml:space="preserve">A településképi szempontból meghatározó területek térképi lehatárolását a 2. melléklet </w:t>
      </w:r>
      <w:proofErr w:type="gramStart"/>
      <w:r>
        <w:rPr>
          <w:rFonts w:eastAsiaTheme="minorEastAsia"/>
          <w:lang w:eastAsia="hu-HU"/>
        </w:rPr>
        <w:t>a)–</w:t>
      </w:r>
      <w:proofErr w:type="gramEnd"/>
      <w:r>
        <w:rPr>
          <w:rFonts w:eastAsiaTheme="minorEastAsia"/>
          <w:lang w:eastAsia="hu-HU"/>
        </w:rPr>
        <w:t xml:space="preserve"> c) pontja tartalmazza.</w:t>
      </w:r>
    </w:p>
    <w:p w14:paraId="77F4C6CF" w14:textId="77777777" w:rsidR="00072241" w:rsidRDefault="00072241" w:rsidP="00072241">
      <w:pPr>
        <w:numPr>
          <w:ilvl w:val="0"/>
          <w:numId w:val="13"/>
        </w:numPr>
        <w:overflowPunct w:val="0"/>
        <w:autoSpaceDE w:val="0"/>
        <w:autoSpaceDN w:val="0"/>
        <w:adjustRightInd w:val="0"/>
        <w:spacing w:before="60" w:after="0" w:line="240" w:lineRule="auto"/>
        <w:ind w:left="284"/>
        <w:jc w:val="both"/>
        <w:textAlignment w:val="baseline"/>
      </w:pPr>
      <w:r>
        <w:t xml:space="preserve">Az (1) bekezdés b) – i) pontja </w:t>
      </w:r>
      <w:bookmarkStart w:id="4" w:name="_Hlk491510331"/>
      <w:r>
        <w:t>településkép védelme szempontjából kiemelt területek.</w:t>
      </w:r>
      <w:bookmarkEnd w:id="4"/>
    </w:p>
    <w:p w14:paraId="047BFAE6" w14:textId="77777777" w:rsidR="00072241" w:rsidRDefault="00072241" w:rsidP="00072241">
      <w:pPr>
        <w:pStyle w:val="Listaszerbekezds"/>
        <w:tabs>
          <w:tab w:val="left" w:pos="6430"/>
        </w:tabs>
        <w:spacing w:before="60" w:after="0"/>
        <w:jc w:val="both"/>
      </w:pPr>
    </w:p>
    <w:p w14:paraId="2354FB3C" w14:textId="77777777" w:rsidR="00072241" w:rsidRDefault="00072241" w:rsidP="00072241">
      <w:pPr>
        <w:tabs>
          <w:tab w:val="left" w:pos="6430"/>
        </w:tabs>
        <w:spacing w:before="60" w:after="0" w:line="240" w:lineRule="auto"/>
        <w:jc w:val="center"/>
        <w:rPr>
          <w:b/>
          <w:i/>
        </w:rPr>
      </w:pPr>
      <w:r>
        <w:rPr>
          <w:b/>
          <w:i/>
        </w:rPr>
        <w:t>IV. FEJEZET</w:t>
      </w:r>
    </w:p>
    <w:p w14:paraId="0E36F0AF" w14:textId="77777777" w:rsidR="00072241" w:rsidRDefault="00072241" w:rsidP="00072241">
      <w:pPr>
        <w:tabs>
          <w:tab w:val="left" w:pos="6430"/>
        </w:tabs>
        <w:spacing w:before="60" w:after="0" w:line="240" w:lineRule="auto"/>
        <w:jc w:val="center"/>
        <w:rPr>
          <w:b/>
          <w:i/>
        </w:rPr>
      </w:pPr>
      <w:r>
        <w:rPr>
          <w:b/>
          <w:i/>
        </w:rPr>
        <w:t>A TELEPÜLÉSKÉPI KÖVETELMÉNYEK</w:t>
      </w:r>
    </w:p>
    <w:p w14:paraId="6CBC32C7" w14:textId="77777777" w:rsidR="00072241" w:rsidRDefault="00072241" w:rsidP="00072241">
      <w:pPr>
        <w:pStyle w:val="Listaszerbekezds"/>
        <w:tabs>
          <w:tab w:val="left" w:pos="6430"/>
        </w:tabs>
        <w:spacing w:before="60" w:after="0" w:line="240" w:lineRule="auto"/>
        <w:ind w:left="0"/>
        <w:jc w:val="center"/>
      </w:pPr>
    </w:p>
    <w:p w14:paraId="0AF4E7E5" w14:textId="77777777" w:rsidR="00072241" w:rsidRDefault="00072241" w:rsidP="00072241">
      <w:pPr>
        <w:tabs>
          <w:tab w:val="left" w:pos="6430"/>
        </w:tabs>
        <w:spacing w:before="60" w:after="0" w:line="240" w:lineRule="auto"/>
        <w:jc w:val="center"/>
        <w:rPr>
          <w:b/>
        </w:rPr>
      </w:pPr>
      <w:r>
        <w:rPr>
          <w:b/>
        </w:rPr>
        <w:t>7.Építmények anyaghasználatára vonatkozó általános építészeti követelmények a teljes közigazgatási területre</w:t>
      </w:r>
    </w:p>
    <w:p w14:paraId="7070E95F" w14:textId="77777777" w:rsidR="00072241" w:rsidRDefault="00072241" w:rsidP="00072241">
      <w:pPr>
        <w:tabs>
          <w:tab w:val="left" w:pos="6430"/>
        </w:tabs>
        <w:spacing w:before="60" w:after="0" w:line="240" w:lineRule="auto"/>
        <w:rPr>
          <w:b/>
        </w:rPr>
      </w:pPr>
    </w:p>
    <w:p w14:paraId="36B5CFA8" w14:textId="77777777" w:rsidR="00072241" w:rsidRDefault="00072241" w:rsidP="00072241">
      <w:pPr>
        <w:pStyle w:val="Listaszerbekezds"/>
        <w:numPr>
          <w:ilvl w:val="0"/>
          <w:numId w:val="1"/>
        </w:numPr>
        <w:spacing w:before="60" w:after="0" w:line="240" w:lineRule="auto"/>
        <w:jc w:val="center"/>
        <w:rPr>
          <w:b/>
        </w:rPr>
      </w:pPr>
      <w:r>
        <w:rPr>
          <w:b/>
        </w:rPr>
        <w:t>§</w:t>
      </w:r>
    </w:p>
    <w:p w14:paraId="77EC3A77" w14:textId="77777777" w:rsidR="00072241" w:rsidRDefault="00072241" w:rsidP="00072241">
      <w:pPr>
        <w:pStyle w:val="Listaszerbekezds"/>
        <w:tabs>
          <w:tab w:val="left" w:pos="6430"/>
        </w:tabs>
        <w:spacing w:before="60" w:after="0"/>
        <w:ind w:left="1056"/>
        <w:jc w:val="both"/>
        <w:rPr>
          <w:i/>
        </w:rPr>
      </w:pPr>
    </w:p>
    <w:p w14:paraId="3C8BF0A6" w14:textId="0CEC55EE" w:rsidR="00072241" w:rsidRDefault="0036550D" w:rsidP="00072241">
      <w:pPr>
        <w:numPr>
          <w:ilvl w:val="0"/>
          <w:numId w:val="15"/>
        </w:numPr>
        <w:overflowPunct w:val="0"/>
        <w:autoSpaceDE w:val="0"/>
        <w:autoSpaceDN w:val="0"/>
        <w:adjustRightInd w:val="0"/>
        <w:spacing w:before="60" w:after="0" w:line="240" w:lineRule="auto"/>
        <w:ind w:left="284"/>
        <w:jc w:val="both"/>
        <w:textAlignment w:val="baseline"/>
      </w:pPr>
      <w:r>
        <w:rPr>
          <w:rStyle w:val="Lbjegyzet-hivatkozs"/>
        </w:rPr>
        <w:lastRenderedPageBreak/>
        <w:footnoteReference w:id="4"/>
      </w:r>
      <w:r w:rsidR="00072241">
        <w:t>A település közigazgatási területén állandó használatra szánt lakókocsi és egyéb bódé jellegű építmény nem helyezhető el.</w:t>
      </w:r>
    </w:p>
    <w:p w14:paraId="5F9BEF3D" w14:textId="77777777" w:rsidR="00072241" w:rsidRDefault="00072241" w:rsidP="00072241">
      <w:pPr>
        <w:numPr>
          <w:ilvl w:val="0"/>
          <w:numId w:val="15"/>
        </w:numPr>
        <w:overflowPunct w:val="0"/>
        <w:autoSpaceDE w:val="0"/>
        <w:autoSpaceDN w:val="0"/>
        <w:adjustRightInd w:val="0"/>
        <w:spacing w:before="60" w:after="0" w:line="240" w:lineRule="auto"/>
        <w:ind w:left="284"/>
        <w:jc w:val="both"/>
        <w:textAlignment w:val="baseline"/>
      </w:pPr>
      <w:r>
        <w:t xml:space="preserve">Az építményeken az adott környezettel nem harmonizáló homlokzati és tetőfedési anyagok, színezés nem alkalmazható. </w:t>
      </w:r>
    </w:p>
    <w:p w14:paraId="7C35D651" w14:textId="77777777" w:rsidR="00072241" w:rsidRDefault="00072241" w:rsidP="00072241">
      <w:pPr>
        <w:numPr>
          <w:ilvl w:val="0"/>
          <w:numId w:val="15"/>
        </w:numPr>
        <w:overflowPunct w:val="0"/>
        <w:autoSpaceDE w:val="0"/>
        <w:autoSpaceDN w:val="0"/>
        <w:adjustRightInd w:val="0"/>
        <w:spacing w:before="60" w:after="0" w:line="240" w:lineRule="auto"/>
        <w:ind w:left="284"/>
        <w:jc w:val="both"/>
        <w:textAlignment w:val="baseline"/>
      </w:pPr>
      <w:r>
        <w:t>Lakóterület és településközpont építési övezetekben nem alkalmazható:</w:t>
      </w:r>
    </w:p>
    <w:p w14:paraId="386BD57E" w14:textId="77777777" w:rsidR="00072241" w:rsidRDefault="00072241" w:rsidP="00072241">
      <w:pPr>
        <w:pStyle w:val="Listaszerbekezds"/>
        <w:numPr>
          <w:ilvl w:val="0"/>
          <w:numId w:val="16"/>
        </w:numPr>
        <w:spacing w:before="60" w:after="0" w:line="240" w:lineRule="auto"/>
        <w:jc w:val="both"/>
        <w:rPr>
          <w:rFonts w:eastAsia="Times New Roman"/>
          <w:lang w:eastAsia="hu-HU"/>
        </w:rPr>
      </w:pPr>
      <w:r>
        <w:rPr>
          <w:rFonts w:eastAsia="Times New Roman"/>
          <w:lang w:eastAsia="hu-HU"/>
        </w:rPr>
        <w:t>főépületként gerenda- és konténerház,</w:t>
      </w:r>
    </w:p>
    <w:p w14:paraId="1BEA0430" w14:textId="77777777" w:rsidR="00072241" w:rsidRDefault="00072241" w:rsidP="00072241">
      <w:pPr>
        <w:pStyle w:val="Listaszerbekezds"/>
        <w:numPr>
          <w:ilvl w:val="0"/>
          <w:numId w:val="16"/>
        </w:numPr>
        <w:spacing w:before="60" w:after="0" w:line="240" w:lineRule="auto"/>
        <w:jc w:val="both"/>
        <w:rPr>
          <w:rFonts w:eastAsia="Times New Roman"/>
          <w:lang w:eastAsia="hu-HU"/>
        </w:rPr>
      </w:pPr>
      <w:r>
        <w:rPr>
          <w:rFonts w:eastAsia="Times New Roman"/>
          <w:lang w:eastAsia="hu-HU"/>
        </w:rPr>
        <w:t>közterületről látható részen alu lemez, hullámpala, műanyag hullámlemez, hagyományostól eltérő színű (pl. kék, zöld) tetőfedés</w:t>
      </w:r>
    </w:p>
    <w:p w14:paraId="7BAF6EDD" w14:textId="77777777" w:rsidR="00072241" w:rsidRDefault="00072241" w:rsidP="00072241">
      <w:pPr>
        <w:pStyle w:val="Listaszerbekezds"/>
        <w:numPr>
          <w:ilvl w:val="0"/>
          <w:numId w:val="16"/>
        </w:numPr>
        <w:spacing w:before="60" w:after="0" w:line="240" w:lineRule="auto"/>
        <w:jc w:val="both"/>
        <w:rPr>
          <w:rFonts w:eastAsia="Times New Roman"/>
          <w:lang w:eastAsia="hu-HU"/>
        </w:rPr>
      </w:pPr>
      <w:r>
        <w:rPr>
          <w:rFonts w:eastAsia="Times New Roman"/>
          <w:lang w:eastAsia="hu-HU"/>
        </w:rPr>
        <w:t>a homlokzaton hullámlemez burkolat,</w:t>
      </w:r>
    </w:p>
    <w:p w14:paraId="143D14CA" w14:textId="77777777" w:rsidR="00072241" w:rsidRDefault="00072241" w:rsidP="00072241">
      <w:pPr>
        <w:pStyle w:val="Listaszerbekezds"/>
        <w:numPr>
          <w:ilvl w:val="0"/>
          <w:numId w:val="16"/>
        </w:numPr>
        <w:spacing w:before="60" w:after="0" w:line="240" w:lineRule="auto"/>
        <w:jc w:val="both"/>
        <w:rPr>
          <w:rFonts w:eastAsia="Times New Roman"/>
          <w:lang w:eastAsia="hu-HU"/>
        </w:rPr>
      </w:pPr>
      <w:r>
        <w:rPr>
          <w:rFonts w:eastAsia="Times New Roman"/>
          <w:lang w:eastAsia="hu-HU"/>
        </w:rPr>
        <w:t>díszítő elemként csempe vagy hasított kőburkolat az ablakok körül,</w:t>
      </w:r>
    </w:p>
    <w:p w14:paraId="065350A5" w14:textId="77777777" w:rsidR="00072241" w:rsidRDefault="00072241" w:rsidP="00072241">
      <w:pPr>
        <w:pStyle w:val="Listaszerbekezds"/>
        <w:numPr>
          <w:ilvl w:val="0"/>
          <w:numId w:val="16"/>
        </w:numPr>
        <w:spacing w:before="60" w:after="0" w:line="240" w:lineRule="auto"/>
        <w:jc w:val="both"/>
        <w:rPr>
          <w:rFonts w:eastAsia="Times New Roman"/>
          <w:lang w:eastAsia="hu-HU"/>
        </w:rPr>
      </w:pPr>
      <w:r>
        <w:rPr>
          <w:rFonts w:eastAsia="Times New Roman"/>
          <w:lang w:eastAsia="hu-HU"/>
        </w:rPr>
        <w:t>korábbi építészeti stílus, más éghajlati tájra jellemző, funkció nélküli díszítőelem (pl. kő kinézetű párkány, előtető, erkély, konzol…)</w:t>
      </w:r>
    </w:p>
    <w:p w14:paraId="45497374" w14:textId="77777777" w:rsidR="00072241" w:rsidRDefault="00072241" w:rsidP="00072241">
      <w:pPr>
        <w:numPr>
          <w:ilvl w:val="0"/>
          <w:numId w:val="15"/>
        </w:numPr>
        <w:overflowPunct w:val="0"/>
        <w:autoSpaceDE w:val="0"/>
        <w:autoSpaceDN w:val="0"/>
        <w:adjustRightInd w:val="0"/>
        <w:spacing w:before="60" w:after="0" w:line="240" w:lineRule="auto"/>
        <w:ind w:left="284"/>
        <w:jc w:val="both"/>
        <w:textAlignment w:val="baseline"/>
        <w:rPr>
          <w:b/>
        </w:rPr>
      </w:pPr>
      <w:r>
        <w:t>Belterületen, közterületről látható kerítés nem lehet nagytáblás fém- vagy műanyag hullámlemez, illetve nád borítású.</w:t>
      </w:r>
    </w:p>
    <w:p w14:paraId="2DDEF4BF" w14:textId="77777777" w:rsidR="00072241" w:rsidRDefault="00072241" w:rsidP="00072241">
      <w:pPr>
        <w:pStyle w:val="Listaszerbekezds"/>
        <w:tabs>
          <w:tab w:val="left" w:pos="6430"/>
        </w:tabs>
        <w:autoSpaceDE w:val="0"/>
        <w:autoSpaceDN w:val="0"/>
        <w:adjustRightInd w:val="0"/>
        <w:spacing w:before="60" w:after="0" w:line="240" w:lineRule="auto"/>
        <w:jc w:val="both"/>
        <w:rPr>
          <w:b/>
        </w:rPr>
      </w:pPr>
    </w:p>
    <w:p w14:paraId="5D60016D" w14:textId="77777777" w:rsidR="00072241" w:rsidRDefault="00072241" w:rsidP="00072241">
      <w:pPr>
        <w:pStyle w:val="Listaszerbekezds"/>
        <w:tabs>
          <w:tab w:val="left" w:pos="6430"/>
        </w:tabs>
        <w:spacing w:before="60" w:after="0" w:line="240" w:lineRule="auto"/>
        <w:rPr>
          <w:b/>
        </w:rPr>
      </w:pPr>
    </w:p>
    <w:p w14:paraId="47239BB9" w14:textId="77777777" w:rsidR="00072241" w:rsidRDefault="00072241" w:rsidP="00072241">
      <w:pPr>
        <w:tabs>
          <w:tab w:val="left" w:pos="6430"/>
        </w:tabs>
        <w:spacing w:before="60" w:after="0" w:line="240" w:lineRule="auto"/>
        <w:jc w:val="center"/>
        <w:rPr>
          <w:b/>
        </w:rPr>
      </w:pPr>
      <w:r>
        <w:rPr>
          <w:b/>
        </w:rPr>
        <w:t>8.A településképi szempontból meghatározó területekre vonatkozó területi és egyedi építészeti követelmények</w:t>
      </w:r>
    </w:p>
    <w:p w14:paraId="3C19DBFA" w14:textId="77777777" w:rsidR="00072241" w:rsidRDefault="00072241" w:rsidP="00072241">
      <w:pPr>
        <w:tabs>
          <w:tab w:val="left" w:pos="6430"/>
        </w:tabs>
        <w:spacing w:before="60" w:after="0" w:line="240" w:lineRule="auto"/>
        <w:rPr>
          <w:b/>
        </w:rPr>
      </w:pPr>
    </w:p>
    <w:p w14:paraId="4718E282" w14:textId="77777777" w:rsidR="00072241" w:rsidRDefault="00072241" w:rsidP="00072241">
      <w:pPr>
        <w:pStyle w:val="Listaszerbekezds"/>
        <w:numPr>
          <w:ilvl w:val="0"/>
          <w:numId w:val="1"/>
        </w:numPr>
        <w:spacing w:before="60" w:after="0" w:line="240" w:lineRule="auto"/>
        <w:jc w:val="center"/>
        <w:rPr>
          <w:b/>
        </w:rPr>
      </w:pPr>
      <w:r>
        <w:rPr>
          <w:b/>
        </w:rPr>
        <w:t>§</w:t>
      </w:r>
    </w:p>
    <w:p w14:paraId="20B66327" w14:textId="77777777" w:rsidR="00072241" w:rsidRDefault="00072241" w:rsidP="00072241">
      <w:pPr>
        <w:pStyle w:val="Listaszerbekezds"/>
        <w:spacing w:before="60" w:after="0" w:line="240" w:lineRule="auto"/>
        <w:ind w:left="0"/>
        <w:rPr>
          <w:b/>
        </w:rPr>
      </w:pPr>
    </w:p>
    <w:p w14:paraId="1006A56A" w14:textId="77777777" w:rsidR="00072241" w:rsidRDefault="00072241" w:rsidP="00072241">
      <w:pPr>
        <w:numPr>
          <w:ilvl w:val="0"/>
          <w:numId w:val="17"/>
        </w:numPr>
        <w:overflowPunct w:val="0"/>
        <w:autoSpaceDE w:val="0"/>
        <w:autoSpaceDN w:val="0"/>
        <w:adjustRightInd w:val="0"/>
        <w:spacing w:before="60" w:after="0" w:line="240" w:lineRule="auto"/>
        <w:ind w:left="284"/>
        <w:jc w:val="both"/>
        <w:textAlignment w:val="baseline"/>
      </w:pPr>
      <w:r>
        <w:t>A 9. § (1) bekezdés a) pontjában meghatározott faluközpont területére, mint településképi szempontból meghatározó területre vonatkozó területi építészeti követelmények az alábbiak:</w:t>
      </w:r>
    </w:p>
    <w:p w14:paraId="6A04899B" w14:textId="77777777" w:rsidR="00072241" w:rsidRDefault="00072241" w:rsidP="00072241">
      <w:pPr>
        <w:pStyle w:val="Listaszerbekezds"/>
        <w:numPr>
          <w:ilvl w:val="0"/>
          <w:numId w:val="18"/>
        </w:numPr>
        <w:spacing w:before="60" w:after="0" w:line="240" w:lineRule="auto"/>
        <w:jc w:val="both"/>
        <w:rPr>
          <w:rFonts w:eastAsia="Times New Roman"/>
          <w:lang w:eastAsia="hu-HU"/>
        </w:rPr>
      </w:pPr>
      <w:r>
        <w:rPr>
          <w:rFonts w:eastAsia="Times New Roman"/>
          <w:lang w:eastAsia="hu-HU"/>
        </w:rPr>
        <w:t>az elbontott építmények telkeit megfelelő tereprendezéssel, elkerítéssel kell a település arculatához illeszkedő módon kialakítani, fenntartani.</w:t>
      </w:r>
    </w:p>
    <w:p w14:paraId="4B1FDEB1" w14:textId="77777777" w:rsidR="00072241" w:rsidRDefault="00072241" w:rsidP="00072241">
      <w:pPr>
        <w:pStyle w:val="Listaszerbekezds"/>
        <w:numPr>
          <w:ilvl w:val="0"/>
          <w:numId w:val="18"/>
        </w:numPr>
        <w:spacing w:before="60" w:after="0" w:line="240" w:lineRule="auto"/>
        <w:jc w:val="both"/>
        <w:rPr>
          <w:rFonts w:eastAsia="Times New Roman"/>
          <w:lang w:eastAsia="hu-HU"/>
        </w:rPr>
      </w:pPr>
      <w:r>
        <w:rPr>
          <w:rFonts w:eastAsia="Times New Roman"/>
          <w:lang w:eastAsia="hu-HU"/>
        </w:rPr>
        <w:t>épületet úgy kell elhelyezni, hogy az a beépítés módjában, mértékében, rendeltetésében, a használat módjában, és a terepalakítás, a csapadékvíz-elvezetés és a növénytelepítés vonatkozásában környezete adottságaihoz illeszkedjen.</w:t>
      </w:r>
    </w:p>
    <w:p w14:paraId="20AF0EE9" w14:textId="77777777" w:rsidR="00072241" w:rsidRDefault="00072241" w:rsidP="00072241">
      <w:pPr>
        <w:pStyle w:val="Listaszerbekezds"/>
        <w:numPr>
          <w:ilvl w:val="0"/>
          <w:numId w:val="18"/>
        </w:numPr>
        <w:spacing w:before="60" w:after="0" w:line="240" w:lineRule="auto"/>
        <w:jc w:val="both"/>
        <w:rPr>
          <w:rFonts w:eastAsia="Times New Roman"/>
          <w:lang w:eastAsia="hu-HU"/>
        </w:rPr>
      </w:pPr>
      <w:r>
        <w:rPr>
          <w:rFonts w:eastAsia="Times New Roman"/>
          <w:lang w:eastAsia="hu-HU"/>
        </w:rPr>
        <w:t>az épületmélységek megválasztásával meg kell előzni azt, hogy magas tetős épületek esetén az épületet önmagában tekintve és az utcakép vonatkozásában is aránytalanul magas, nagy tetőidomok jöjjenek létre.</w:t>
      </w:r>
    </w:p>
    <w:p w14:paraId="76DBB59E" w14:textId="77777777" w:rsidR="00072241" w:rsidRDefault="00072241" w:rsidP="00072241">
      <w:pPr>
        <w:pStyle w:val="Listaszerbekezds"/>
        <w:numPr>
          <w:ilvl w:val="0"/>
          <w:numId w:val="18"/>
        </w:numPr>
        <w:spacing w:before="60" w:after="0" w:line="240" w:lineRule="auto"/>
        <w:jc w:val="both"/>
        <w:rPr>
          <w:rFonts w:eastAsia="Times New Roman"/>
          <w:lang w:eastAsia="hu-HU"/>
        </w:rPr>
      </w:pPr>
      <w:r>
        <w:rPr>
          <w:rFonts w:eastAsia="Times New Roman"/>
          <w:lang w:eastAsia="hu-HU"/>
        </w:rPr>
        <w:t xml:space="preserve">az utcai kerítést az épület építészeti karakteréhez, anyaghasználatához, megjelenéséhez, városképi sajátosságaihoz illeszkedően </w:t>
      </w:r>
      <w:r>
        <w:t xml:space="preserve">kell </w:t>
      </w:r>
      <w:r>
        <w:rPr>
          <w:rFonts w:eastAsia="Times New Roman"/>
          <w:lang w:eastAsia="hu-HU"/>
        </w:rPr>
        <w:t>kialakítani.</w:t>
      </w:r>
    </w:p>
    <w:p w14:paraId="65D35858" w14:textId="77777777" w:rsidR="00072241" w:rsidRDefault="00072241" w:rsidP="00072241">
      <w:pPr>
        <w:pStyle w:val="Listaszerbekezds"/>
        <w:numPr>
          <w:ilvl w:val="0"/>
          <w:numId w:val="18"/>
        </w:numPr>
        <w:spacing w:before="60" w:after="0" w:line="240" w:lineRule="auto"/>
        <w:jc w:val="both"/>
        <w:rPr>
          <w:rFonts w:eastAsia="Times New Roman"/>
          <w:lang w:eastAsia="hu-HU"/>
        </w:rPr>
      </w:pPr>
      <w:r>
        <w:rPr>
          <w:rFonts w:eastAsia="Times New Roman"/>
          <w:lang w:eastAsia="hu-HU"/>
        </w:rPr>
        <w:t>a kerítések megengedett magassága legfeljebb 1,7 méter. A környezethez igazodóan, kialakult utcaképet figyelembevéve választandó a tömör vagy az áttört jelleg.</w:t>
      </w:r>
    </w:p>
    <w:p w14:paraId="77F1222C" w14:textId="77777777" w:rsidR="00072241" w:rsidRDefault="00072241" w:rsidP="00072241">
      <w:pPr>
        <w:pStyle w:val="Listaszerbekezds"/>
        <w:spacing w:before="60" w:after="0"/>
        <w:ind w:left="1418"/>
        <w:jc w:val="both"/>
        <w:rPr>
          <w:rFonts w:eastAsiaTheme="minorEastAsia"/>
          <w:lang w:eastAsia="hu-HU"/>
        </w:rPr>
      </w:pPr>
    </w:p>
    <w:p w14:paraId="78B8FC00" w14:textId="77777777" w:rsidR="00072241" w:rsidRDefault="00072241" w:rsidP="00072241">
      <w:pPr>
        <w:numPr>
          <w:ilvl w:val="0"/>
          <w:numId w:val="17"/>
        </w:numPr>
        <w:overflowPunct w:val="0"/>
        <w:autoSpaceDE w:val="0"/>
        <w:autoSpaceDN w:val="0"/>
        <w:adjustRightInd w:val="0"/>
        <w:spacing w:before="60" w:after="0" w:line="240" w:lineRule="auto"/>
        <w:ind w:left="284"/>
        <w:jc w:val="both"/>
        <w:textAlignment w:val="baseline"/>
      </w:pPr>
      <w:r>
        <w:t>A 9. § (1) bekezdés a) pontjában meghatározott faluközpont területére, mint településképi szempontból meghatározó területre vonatkozó egyedi építészeti követelmények az alábbiak:</w:t>
      </w:r>
    </w:p>
    <w:p w14:paraId="6BA87C51" w14:textId="77777777" w:rsidR="00072241" w:rsidRDefault="00072241" w:rsidP="00072241">
      <w:pPr>
        <w:pStyle w:val="Listaszerbekezds"/>
        <w:numPr>
          <w:ilvl w:val="0"/>
          <w:numId w:val="19"/>
        </w:numPr>
        <w:spacing w:before="60" w:after="0" w:line="240" w:lineRule="auto"/>
        <w:jc w:val="both"/>
        <w:rPr>
          <w:rFonts w:eastAsia="Times New Roman"/>
          <w:lang w:eastAsia="hu-HU"/>
        </w:rPr>
      </w:pPr>
      <w:r>
        <w:rPr>
          <w:rFonts w:eastAsia="Times New Roman"/>
          <w:lang w:eastAsia="hu-HU"/>
        </w:rPr>
        <w:t>az ingatlan fő funkcióját képviselő épületet jellemzően 35°- 45° hajlású magastetővel kell kialakítani;</w:t>
      </w:r>
    </w:p>
    <w:p w14:paraId="39B6140E" w14:textId="77777777" w:rsidR="00072241" w:rsidRDefault="00072241" w:rsidP="00072241">
      <w:pPr>
        <w:pStyle w:val="Listaszerbekezds"/>
        <w:numPr>
          <w:ilvl w:val="0"/>
          <w:numId w:val="19"/>
        </w:numPr>
        <w:spacing w:before="60" w:after="0" w:line="240" w:lineRule="auto"/>
        <w:jc w:val="both"/>
        <w:rPr>
          <w:rFonts w:eastAsia="Times New Roman"/>
          <w:lang w:eastAsia="hu-HU"/>
        </w:rPr>
      </w:pPr>
      <w:r>
        <w:rPr>
          <w:rFonts w:eastAsia="Times New Roman"/>
          <w:lang w:eastAsia="hu-HU"/>
        </w:rPr>
        <w:t>az ingatlan fő funkcióját betöltő épület tetőidomát a szomszédos telken álló, utcaképileg egy látványt adó épületektől eltérő megjelenéssel nem megengedett kialakítani;</w:t>
      </w:r>
    </w:p>
    <w:p w14:paraId="192C34D4" w14:textId="77777777" w:rsidR="00072241" w:rsidRDefault="00072241" w:rsidP="00072241">
      <w:pPr>
        <w:pStyle w:val="Listaszerbekezds"/>
        <w:numPr>
          <w:ilvl w:val="0"/>
          <w:numId w:val="19"/>
        </w:numPr>
        <w:spacing w:before="60" w:after="0" w:line="240" w:lineRule="auto"/>
        <w:jc w:val="both"/>
        <w:rPr>
          <w:rFonts w:eastAsia="Times New Roman"/>
          <w:lang w:eastAsia="hu-HU"/>
        </w:rPr>
      </w:pPr>
      <w:r>
        <w:rPr>
          <w:rFonts w:eastAsia="Times New Roman"/>
          <w:lang w:eastAsia="hu-HU"/>
        </w:rPr>
        <w:lastRenderedPageBreak/>
        <w:t>az épületek közterületről látható homlokzatainak és tűzfalainak egy homlokzaton belüli részleges felújítása vagy átfestése nem megengedett;</w:t>
      </w:r>
    </w:p>
    <w:p w14:paraId="4FF37764" w14:textId="77777777" w:rsidR="00072241" w:rsidRDefault="00072241" w:rsidP="00072241">
      <w:pPr>
        <w:pStyle w:val="Listaszerbekezds"/>
        <w:numPr>
          <w:ilvl w:val="0"/>
          <w:numId w:val="19"/>
        </w:numPr>
        <w:spacing w:before="60" w:after="0" w:line="240" w:lineRule="auto"/>
        <w:jc w:val="both"/>
        <w:rPr>
          <w:rFonts w:eastAsia="Times New Roman"/>
          <w:lang w:eastAsia="hu-HU"/>
        </w:rPr>
      </w:pPr>
      <w:r>
        <w:rPr>
          <w:rFonts w:eastAsia="Times New Roman"/>
          <w:lang w:eastAsia="hu-HU"/>
        </w:rPr>
        <w:t>tető és előtető fedésére a 10. § (3) bekezdésében meghatározottakon kívül bitumenes zsindely, bitumenes lemez, cserepes lemez, fém hullámlemez nem alkalmazható;</w:t>
      </w:r>
    </w:p>
    <w:p w14:paraId="4A381104" w14:textId="77777777" w:rsidR="00072241" w:rsidRDefault="00072241" w:rsidP="00072241">
      <w:pPr>
        <w:pStyle w:val="Listaszerbekezds"/>
        <w:numPr>
          <w:ilvl w:val="0"/>
          <w:numId w:val="19"/>
        </w:numPr>
        <w:spacing w:before="60" w:after="0" w:line="240" w:lineRule="auto"/>
        <w:jc w:val="both"/>
        <w:rPr>
          <w:rFonts w:eastAsia="Times New Roman"/>
          <w:lang w:eastAsia="hu-HU"/>
        </w:rPr>
      </w:pPr>
      <w:r>
        <w:rPr>
          <w:rFonts w:eastAsia="Times New Roman"/>
          <w:lang w:eastAsia="hu-HU"/>
        </w:rPr>
        <w:t>meglévő épület homlokzatán nem építhető be a homlokzatra jellemzőtől eltérő színű, valamint eltérő arányú nyílászáró;</w:t>
      </w:r>
    </w:p>
    <w:p w14:paraId="63F1B08D" w14:textId="77777777" w:rsidR="00072241" w:rsidRDefault="00072241" w:rsidP="00072241">
      <w:pPr>
        <w:pStyle w:val="Listaszerbekezds"/>
        <w:numPr>
          <w:ilvl w:val="0"/>
          <w:numId w:val="19"/>
        </w:numPr>
        <w:spacing w:before="60" w:after="0" w:line="240" w:lineRule="auto"/>
        <w:jc w:val="both"/>
        <w:rPr>
          <w:rFonts w:eastAsia="Times New Roman"/>
          <w:lang w:eastAsia="hu-HU"/>
        </w:rPr>
      </w:pPr>
      <w:r>
        <w:rPr>
          <w:rFonts w:eastAsia="Times New Roman"/>
          <w:lang w:eastAsia="hu-HU"/>
        </w:rPr>
        <w:t>az épületgépészeti és egyéb berendezéseket, tartozékaikat, klímaberendezést építészeti eszközökkel takartan vagy közterületről nem látható módon, az épületek alárendelt homlokzatára lehet telepíteni;</w:t>
      </w:r>
    </w:p>
    <w:p w14:paraId="4A0EF2DB" w14:textId="77777777" w:rsidR="00072241" w:rsidRDefault="00072241" w:rsidP="00072241">
      <w:pPr>
        <w:pStyle w:val="Listaszerbekezds"/>
        <w:numPr>
          <w:ilvl w:val="0"/>
          <w:numId w:val="19"/>
        </w:numPr>
        <w:spacing w:before="60" w:after="0" w:line="240" w:lineRule="auto"/>
        <w:jc w:val="both"/>
      </w:pPr>
      <w:r>
        <w:rPr>
          <w:rFonts w:eastAsia="Times New Roman"/>
          <w:lang w:eastAsia="hu-HU"/>
        </w:rPr>
        <w:t xml:space="preserve">síktáblás </w:t>
      </w:r>
      <w:r>
        <w:t>napelemet, napkollektort – ha van rá lehetőség - a közterületről nem látható módon lehet elhelyezni;</w:t>
      </w:r>
    </w:p>
    <w:p w14:paraId="3A878909" w14:textId="77777777" w:rsidR="00072241" w:rsidRDefault="00072241" w:rsidP="00072241">
      <w:pPr>
        <w:pStyle w:val="Listaszerbekezds"/>
        <w:numPr>
          <w:ilvl w:val="0"/>
          <w:numId w:val="19"/>
        </w:numPr>
        <w:spacing w:before="60" w:after="0" w:line="240" w:lineRule="auto"/>
        <w:jc w:val="both"/>
      </w:pPr>
      <w:bookmarkStart w:id="5" w:name="_Hlk492041231"/>
      <w:r>
        <w:rPr>
          <w:rFonts w:eastAsia="Times New Roman"/>
          <w:lang w:eastAsia="hu-HU"/>
        </w:rPr>
        <w:t xml:space="preserve">utcai </w:t>
      </w:r>
      <w:r>
        <w:t>homlokzaton erkély, loggia nem alakítható ki;</w:t>
      </w:r>
    </w:p>
    <w:bookmarkEnd w:id="5"/>
    <w:p w14:paraId="7CA0F110" w14:textId="77777777" w:rsidR="00072241" w:rsidRDefault="00072241" w:rsidP="00072241">
      <w:pPr>
        <w:pStyle w:val="Listaszerbekezds"/>
        <w:numPr>
          <w:ilvl w:val="0"/>
          <w:numId w:val="19"/>
        </w:numPr>
        <w:spacing w:before="60" w:after="0" w:line="240" w:lineRule="auto"/>
        <w:jc w:val="both"/>
      </w:pPr>
      <w:r>
        <w:t>utcai kerítés anyaga lehet nyerstégla, festett vakolat, festett alumínium, kovácsoltvas, zártszelvény vagy fa.</w:t>
      </w:r>
    </w:p>
    <w:p w14:paraId="454CE800" w14:textId="77777777" w:rsidR="00072241" w:rsidRDefault="00072241" w:rsidP="00072241">
      <w:pPr>
        <w:pStyle w:val="Listaszerbekezds"/>
        <w:tabs>
          <w:tab w:val="left" w:pos="6430"/>
        </w:tabs>
        <w:spacing w:before="60" w:after="0" w:line="240" w:lineRule="auto"/>
        <w:ind w:left="0"/>
        <w:jc w:val="both"/>
      </w:pPr>
    </w:p>
    <w:p w14:paraId="326D2523" w14:textId="77777777" w:rsidR="00072241" w:rsidRDefault="00072241" w:rsidP="00072241">
      <w:pPr>
        <w:tabs>
          <w:tab w:val="left" w:pos="6430"/>
        </w:tabs>
        <w:spacing w:before="60" w:after="0" w:line="240" w:lineRule="auto"/>
        <w:ind w:left="1416"/>
        <w:jc w:val="both"/>
      </w:pPr>
    </w:p>
    <w:p w14:paraId="20368117" w14:textId="77777777" w:rsidR="00072241" w:rsidRDefault="00072241" w:rsidP="00072241">
      <w:pPr>
        <w:tabs>
          <w:tab w:val="left" w:pos="6430"/>
        </w:tabs>
        <w:spacing w:before="60" w:after="0" w:line="240" w:lineRule="auto"/>
        <w:jc w:val="center"/>
        <w:rPr>
          <w:b/>
        </w:rPr>
      </w:pPr>
      <w:r>
        <w:rPr>
          <w:b/>
        </w:rPr>
        <w:t>9.A helyi védelemben részesülő értékekre vonatkozó egyedi építészeti követelmények</w:t>
      </w:r>
    </w:p>
    <w:p w14:paraId="66030CDF" w14:textId="77777777" w:rsidR="00072241" w:rsidRDefault="00072241" w:rsidP="00072241">
      <w:pPr>
        <w:tabs>
          <w:tab w:val="left" w:pos="6430"/>
        </w:tabs>
        <w:spacing w:before="60" w:after="0" w:line="240" w:lineRule="auto"/>
        <w:rPr>
          <w:b/>
        </w:rPr>
      </w:pPr>
    </w:p>
    <w:p w14:paraId="1E11A5B9" w14:textId="77777777" w:rsidR="00072241" w:rsidRDefault="00072241" w:rsidP="00072241">
      <w:pPr>
        <w:pStyle w:val="Listaszerbekezds"/>
        <w:numPr>
          <w:ilvl w:val="0"/>
          <w:numId w:val="1"/>
        </w:numPr>
        <w:spacing w:before="60" w:after="0" w:line="240" w:lineRule="auto"/>
        <w:jc w:val="center"/>
        <w:rPr>
          <w:b/>
        </w:rPr>
      </w:pPr>
      <w:r>
        <w:rPr>
          <w:b/>
        </w:rPr>
        <w:t>§</w:t>
      </w:r>
    </w:p>
    <w:p w14:paraId="260F7476" w14:textId="77777777" w:rsidR="00072241" w:rsidRDefault="00072241" w:rsidP="00072241">
      <w:pPr>
        <w:pStyle w:val="Listaszerbekezds"/>
        <w:spacing w:before="60" w:after="0" w:line="240" w:lineRule="auto"/>
        <w:ind w:left="0"/>
        <w:rPr>
          <w:b/>
        </w:rPr>
      </w:pPr>
    </w:p>
    <w:p w14:paraId="39F3ACEF" w14:textId="77777777" w:rsidR="00072241" w:rsidRDefault="00072241" w:rsidP="00072241">
      <w:pPr>
        <w:overflowPunct w:val="0"/>
        <w:autoSpaceDE w:val="0"/>
        <w:autoSpaceDN w:val="0"/>
        <w:adjustRightInd w:val="0"/>
        <w:spacing w:before="60" w:after="0" w:line="240" w:lineRule="auto"/>
        <w:ind w:left="360"/>
        <w:jc w:val="both"/>
        <w:textAlignment w:val="baseline"/>
      </w:pPr>
      <w:r>
        <w:t>Az 1. mellékletben szereplő helyi védelemben részesülő értékekre vonatkozó egyedi építészeti követelmények:</w:t>
      </w:r>
    </w:p>
    <w:p w14:paraId="543E0D09" w14:textId="77777777" w:rsidR="00072241" w:rsidRDefault="00072241" w:rsidP="00072241">
      <w:pPr>
        <w:numPr>
          <w:ilvl w:val="0"/>
          <w:numId w:val="20"/>
        </w:numPr>
        <w:overflowPunct w:val="0"/>
        <w:autoSpaceDE w:val="0"/>
        <w:autoSpaceDN w:val="0"/>
        <w:adjustRightInd w:val="0"/>
        <w:spacing w:before="60" w:after="0" w:line="240" w:lineRule="auto"/>
        <w:jc w:val="both"/>
        <w:textAlignment w:val="baseline"/>
      </w:pPr>
      <w:r>
        <w:t>közmű szerelvények (villanyóra szekrény, gázmérő) valamint bármilyen, az épület eredeti megjelenését zavaró létesítmény, berendezés csak a közterületről nem látható épületrészen vagy takart kialakítással helyezhető el.</w:t>
      </w:r>
    </w:p>
    <w:p w14:paraId="6B8705A8" w14:textId="77777777" w:rsidR="00072241" w:rsidRDefault="00072241" w:rsidP="00072241">
      <w:pPr>
        <w:numPr>
          <w:ilvl w:val="0"/>
          <w:numId w:val="20"/>
        </w:numPr>
        <w:overflowPunct w:val="0"/>
        <w:autoSpaceDE w:val="0"/>
        <w:autoSpaceDN w:val="0"/>
        <w:adjustRightInd w:val="0"/>
        <w:spacing w:before="60" w:after="0" w:line="240" w:lineRule="auto"/>
        <w:jc w:val="both"/>
        <w:textAlignment w:val="baseline"/>
      </w:pPr>
      <w:r>
        <w:t>amennyiben a helyi védelem kiterjed az épület tömegére, az eredeti (hagyományos) tömegében, tetőformájában kell megtartani azt. A tervezett bővítés a régi épület formálásával, szerkezetével, anyaghasználatával összhangban legyen.</w:t>
      </w:r>
    </w:p>
    <w:p w14:paraId="35F0F3BF" w14:textId="77777777" w:rsidR="00072241" w:rsidRDefault="00072241" w:rsidP="00072241">
      <w:pPr>
        <w:numPr>
          <w:ilvl w:val="0"/>
          <w:numId w:val="20"/>
        </w:numPr>
        <w:overflowPunct w:val="0"/>
        <w:autoSpaceDE w:val="0"/>
        <w:autoSpaceDN w:val="0"/>
        <w:adjustRightInd w:val="0"/>
        <w:spacing w:before="60" w:after="0" w:line="240" w:lineRule="auto"/>
        <w:jc w:val="both"/>
        <w:textAlignment w:val="baseline"/>
      </w:pPr>
      <w:r>
        <w:t>az eredeti homlokzati elemeket (nyílások, tagozatok, díszek) meg kell őrizni.</w:t>
      </w:r>
    </w:p>
    <w:p w14:paraId="77C3A7A5" w14:textId="77777777" w:rsidR="00072241" w:rsidRDefault="00072241" w:rsidP="00072241">
      <w:pPr>
        <w:numPr>
          <w:ilvl w:val="0"/>
          <w:numId w:val="20"/>
        </w:numPr>
        <w:overflowPunct w:val="0"/>
        <w:autoSpaceDE w:val="0"/>
        <w:autoSpaceDN w:val="0"/>
        <w:adjustRightInd w:val="0"/>
        <w:spacing w:before="60" w:after="0" w:line="240" w:lineRule="auto"/>
        <w:jc w:val="both"/>
        <w:textAlignment w:val="baseline"/>
      </w:pPr>
      <w:r>
        <w:t>belső korszerűsítés és átalakítás – hacsak védelem nem terjed ki az épületbelső, vagy valamely belső részlet hangsúlyozott megtartására – illetve bővítés engedélyezett.</w:t>
      </w:r>
    </w:p>
    <w:p w14:paraId="28036D2A" w14:textId="77777777" w:rsidR="00072241" w:rsidRDefault="00072241" w:rsidP="00072241">
      <w:pPr>
        <w:numPr>
          <w:ilvl w:val="0"/>
          <w:numId w:val="20"/>
        </w:numPr>
        <w:overflowPunct w:val="0"/>
        <w:autoSpaceDE w:val="0"/>
        <w:autoSpaceDN w:val="0"/>
        <w:adjustRightInd w:val="0"/>
        <w:spacing w:before="60" w:after="0" w:line="240" w:lineRule="auto"/>
        <w:jc w:val="both"/>
        <w:textAlignment w:val="baseline"/>
      </w:pPr>
      <w:r>
        <w:t>helyi építészeti karaktert hordozó épület homlokzatai, vagy egyéb épületrészei esetleges stílusbeli, arány- vagy ritmushibája felújítás során korrigáltatható, ha annak eredményeként egységes építészeti kialakítás jön létre.</w:t>
      </w:r>
    </w:p>
    <w:p w14:paraId="267FA06D" w14:textId="77777777" w:rsidR="00072241" w:rsidRDefault="00072241" w:rsidP="00072241">
      <w:pPr>
        <w:numPr>
          <w:ilvl w:val="0"/>
          <w:numId w:val="20"/>
        </w:numPr>
        <w:overflowPunct w:val="0"/>
        <w:autoSpaceDE w:val="0"/>
        <w:autoSpaceDN w:val="0"/>
        <w:adjustRightInd w:val="0"/>
        <w:spacing w:before="60" w:after="0" w:line="240" w:lineRule="auto"/>
        <w:jc w:val="both"/>
        <w:textAlignment w:val="baseline"/>
      </w:pPr>
      <w:r>
        <w:t>helyi építészeti karaktert hordozó épületek, épületrészek eredeti külső megjelenését:</w:t>
      </w:r>
    </w:p>
    <w:p w14:paraId="093A49F8" w14:textId="77777777" w:rsidR="00072241" w:rsidRDefault="00072241" w:rsidP="00072241">
      <w:pPr>
        <w:spacing w:before="60" w:after="0" w:line="240" w:lineRule="auto"/>
        <w:ind w:left="720"/>
        <w:jc w:val="both"/>
        <w:rPr>
          <w:rFonts w:eastAsia="Times New Roman"/>
          <w:lang w:eastAsia="hu-HU"/>
        </w:rPr>
      </w:pPr>
      <w:r>
        <w:rPr>
          <w:rFonts w:eastAsia="Times New Roman"/>
          <w:b/>
          <w:lang w:eastAsia="hu-HU"/>
        </w:rPr>
        <w:t>fa)</w:t>
      </w:r>
      <w:r>
        <w:rPr>
          <w:rFonts w:eastAsia="Times New Roman"/>
          <w:lang w:eastAsia="hu-HU"/>
        </w:rPr>
        <w:t xml:space="preserve"> egészének és részleteinek külső geometriai formáit, azok rész- és befoglaló méreteit,</w:t>
      </w:r>
    </w:p>
    <w:p w14:paraId="1C3476CD" w14:textId="77777777" w:rsidR="00072241" w:rsidRDefault="00072241" w:rsidP="00072241">
      <w:pPr>
        <w:spacing w:before="60" w:after="0" w:line="240" w:lineRule="auto"/>
        <w:ind w:left="720"/>
        <w:jc w:val="both"/>
        <w:rPr>
          <w:rFonts w:eastAsia="Times New Roman"/>
          <w:lang w:eastAsia="hu-HU"/>
        </w:rPr>
      </w:pPr>
      <w:r>
        <w:rPr>
          <w:rFonts w:eastAsia="Times New Roman"/>
          <w:b/>
          <w:lang w:eastAsia="hu-HU"/>
        </w:rPr>
        <w:t>fb</w:t>
      </w:r>
      <w:r>
        <w:rPr>
          <w:rFonts w:eastAsia="Times New Roman"/>
          <w:lang w:eastAsia="hu-HU"/>
        </w:rPr>
        <w:t xml:space="preserve">) eredeti anyaghatását egészében és részleteiben, </w:t>
      </w:r>
    </w:p>
    <w:p w14:paraId="23BE69CC" w14:textId="77777777" w:rsidR="00072241" w:rsidRDefault="00072241" w:rsidP="00072241">
      <w:pPr>
        <w:spacing w:before="60" w:after="0" w:line="240" w:lineRule="auto"/>
        <w:jc w:val="both"/>
        <w:rPr>
          <w:rFonts w:eastAsia="Times New Roman"/>
          <w:lang w:eastAsia="hu-HU"/>
        </w:rPr>
      </w:pPr>
      <w:r>
        <w:rPr>
          <w:rFonts w:eastAsia="Times New Roman"/>
          <w:lang w:eastAsia="hu-HU"/>
        </w:rPr>
        <w:t xml:space="preserve">            </w:t>
      </w:r>
      <w:r>
        <w:rPr>
          <w:rFonts w:eastAsia="Times New Roman"/>
          <w:b/>
          <w:lang w:eastAsia="hu-HU"/>
        </w:rPr>
        <w:t>fc)</w:t>
      </w:r>
      <w:r>
        <w:rPr>
          <w:rFonts w:eastAsia="Times New Roman"/>
          <w:lang w:eastAsia="hu-HU"/>
        </w:rPr>
        <w:t xml:space="preserve"> ha ismert, eredeti színhatását, ha nem ismert, a feltételezhetően hasonló színhatását,</w:t>
      </w:r>
    </w:p>
    <w:p w14:paraId="5AED69FC" w14:textId="77777777" w:rsidR="00072241" w:rsidRDefault="00072241" w:rsidP="00072241">
      <w:pPr>
        <w:spacing w:before="60" w:after="0" w:line="240" w:lineRule="auto"/>
        <w:jc w:val="both"/>
        <w:rPr>
          <w:rFonts w:eastAsia="Times New Roman"/>
          <w:lang w:eastAsia="hu-HU"/>
        </w:rPr>
      </w:pPr>
      <w:r>
        <w:rPr>
          <w:rFonts w:eastAsia="Times New Roman"/>
          <w:b/>
          <w:lang w:eastAsia="hu-HU"/>
        </w:rPr>
        <w:t xml:space="preserve">            fd)</w:t>
      </w:r>
      <w:r>
        <w:rPr>
          <w:rFonts w:eastAsia="Times New Roman"/>
          <w:lang w:eastAsia="hu-HU"/>
        </w:rPr>
        <w:t xml:space="preserve"> eredeti épülettartozékait és felszereléseit az értékvizsgálattól függően az e   </w:t>
      </w:r>
    </w:p>
    <w:p w14:paraId="6107CF32" w14:textId="77777777" w:rsidR="00072241" w:rsidRDefault="00072241" w:rsidP="00072241">
      <w:pPr>
        <w:spacing w:before="60" w:after="0" w:line="240" w:lineRule="auto"/>
        <w:jc w:val="both"/>
      </w:pPr>
      <w:r>
        <w:rPr>
          <w:rFonts w:eastAsia="Times New Roman"/>
          <w:lang w:eastAsia="hu-HU"/>
        </w:rPr>
        <w:t xml:space="preserve">                  rendeletben foglaltak figyelembe</w:t>
      </w:r>
      <w:r>
        <w:t xml:space="preserve"> vételével kell megőrizni, illetve helyreállítani.</w:t>
      </w:r>
    </w:p>
    <w:p w14:paraId="03A4AB87" w14:textId="77777777" w:rsidR="00072241" w:rsidRDefault="00072241" w:rsidP="00072241">
      <w:pPr>
        <w:pStyle w:val="Listaszerbekezds"/>
        <w:tabs>
          <w:tab w:val="left" w:pos="6430"/>
        </w:tabs>
        <w:spacing w:before="60" w:after="0" w:line="240" w:lineRule="auto"/>
        <w:ind w:left="1776"/>
        <w:jc w:val="both"/>
      </w:pPr>
    </w:p>
    <w:p w14:paraId="5F54FEE8" w14:textId="77777777" w:rsidR="00072241" w:rsidRDefault="00072241" w:rsidP="00072241">
      <w:pPr>
        <w:tabs>
          <w:tab w:val="left" w:pos="6430"/>
        </w:tabs>
        <w:spacing w:before="60" w:after="0" w:line="240" w:lineRule="auto"/>
        <w:ind w:left="360"/>
        <w:rPr>
          <w:b/>
        </w:rPr>
      </w:pPr>
    </w:p>
    <w:p w14:paraId="5AC3F235" w14:textId="77777777" w:rsidR="00072241" w:rsidRDefault="00072241" w:rsidP="00072241">
      <w:pPr>
        <w:autoSpaceDE w:val="0"/>
        <w:autoSpaceDN w:val="0"/>
        <w:adjustRightInd w:val="0"/>
        <w:spacing w:before="60" w:after="0" w:line="240" w:lineRule="auto"/>
        <w:jc w:val="center"/>
        <w:rPr>
          <w:b/>
          <w:bCs/>
        </w:rPr>
      </w:pPr>
      <w:r>
        <w:rPr>
          <w:b/>
          <w:bCs/>
        </w:rPr>
        <w:t>10.Felszíni energiaellátási és elektronikus hírközlési sajátos építmények, műtárgyak</w:t>
      </w:r>
    </w:p>
    <w:p w14:paraId="2A2FB29F" w14:textId="77777777" w:rsidR="00072241" w:rsidRDefault="00072241" w:rsidP="00072241">
      <w:pPr>
        <w:overflowPunct w:val="0"/>
        <w:autoSpaceDE w:val="0"/>
        <w:autoSpaceDN w:val="0"/>
        <w:adjustRightInd w:val="0"/>
        <w:spacing w:before="60" w:after="0" w:line="240" w:lineRule="auto"/>
        <w:ind w:left="360"/>
        <w:jc w:val="center"/>
        <w:textAlignment w:val="baseline"/>
        <w:rPr>
          <w:b/>
          <w:bCs/>
        </w:rPr>
      </w:pPr>
      <w:r>
        <w:rPr>
          <w:b/>
          <w:bCs/>
        </w:rPr>
        <w:t>elhelyezésére vonatkozó egyedi előírások</w:t>
      </w:r>
    </w:p>
    <w:p w14:paraId="02E44FAA" w14:textId="77777777" w:rsidR="00072241" w:rsidRDefault="00072241" w:rsidP="00072241">
      <w:pPr>
        <w:tabs>
          <w:tab w:val="left" w:pos="5023"/>
        </w:tabs>
        <w:spacing w:before="60" w:after="0" w:line="240" w:lineRule="auto"/>
        <w:jc w:val="center"/>
        <w:rPr>
          <w:rFonts w:eastAsia="Calibri"/>
          <w:color w:val="000000" w:themeColor="text1"/>
        </w:rPr>
      </w:pPr>
    </w:p>
    <w:p w14:paraId="0BD0CE54" w14:textId="77777777" w:rsidR="00072241" w:rsidRDefault="00072241" w:rsidP="00072241">
      <w:pPr>
        <w:pStyle w:val="Listaszerbekezds"/>
        <w:numPr>
          <w:ilvl w:val="0"/>
          <w:numId w:val="1"/>
        </w:numPr>
        <w:spacing w:before="60" w:after="0" w:line="240" w:lineRule="auto"/>
        <w:jc w:val="center"/>
        <w:rPr>
          <w:b/>
        </w:rPr>
      </w:pPr>
      <w:bookmarkStart w:id="6" w:name="_Hlk491546963"/>
      <w:r>
        <w:rPr>
          <w:b/>
        </w:rPr>
        <w:lastRenderedPageBreak/>
        <w:t>§</w:t>
      </w:r>
    </w:p>
    <w:bookmarkEnd w:id="6"/>
    <w:p w14:paraId="64882E61" w14:textId="77777777" w:rsidR="00072241" w:rsidRDefault="00072241" w:rsidP="00072241">
      <w:pPr>
        <w:pStyle w:val="Listaszerbekezds"/>
        <w:spacing w:before="60" w:after="0" w:line="240" w:lineRule="auto"/>
        <w:ind w:left="0"/>
        <w:rPr>
          <w:b/>
        </w:rPr>
      </w:pPr>
    </w:p>
    <w:p w14:paraId="5768231B" w14:textId="77777777" w:rsidR="00072241" w:rsidRDefault="00072241" w:rsidP="00072241">
      <w:pPr>
        <w:pStyle w:val="Listaszerbekezds"/>
        <w:numPr>
          <w:ilvl w:val="0"/>
          <w:numId w:val="21"/>
        </w:numPr>
        <w:tabs>
          <w:tab w:val="left" w:pos="5023"/>
        </w:tabs>
        <w:spacing w:before="60" w:after="0" w:line="240" w:lineRule="auto"/>
        <w:jc w:val="both"/>
        <w:rPr>
          <w:rFonts w:eastAsia="Calibri"/>
        </w:rPr>
      </w:pPr>
      <w:r>
        <w:rPr>
          <w:rFonts w:eastAsia="Calibri"/>
          <w:color w:val="000000" w:themeColor="text1"/>
        </w:rPr>
        <w:t xml:space="preserve">A teljes település ellátását biztosító felszíni energiaellátási és elektronikus hírközlési sajátos építmények, műtárgyak elhelyezésére alkalmas területeket </w:t>
      </w:r>
      <w:r>
        <w:rPr>
          <w:rFonts w:eastAsia="Calibri"/>
        </w:rPr>
        <w:t>a 3. melléklet ábrázolja.</w:t>
      </w:r>
    </w:p>
    <w:p w14:paraId="5117B898" w14:textId="77777777" w:rsidR="00072241" w:rsidRDefault="00072241" w:rsidP="00072241">
      <w:pPr>
        <w:numPr>
          <w:ilvl w:val="0"/>
          <w:numId w:val="21"/>
        </w:numPr>
        <w:overflowPunct w:val="0"/>
        <w:autoSpaceDE w:val="0"/>
        <w:autoSpaceDN w:val="0"/>
        <w:adjustRightInd w:val="0"/>
        <w:spacing w:before="60" w:after="0" w:line="240" w:lineRule="auto"/>
        <w:jc w:val="both"/>
        <w:textAlignment w:val="baseline"/>
      </w:pPr>
      <w:r>
        <w:t>Átjátszó állomás elhelyezése a 3. mellékletben meghatározott területeken kívül eső területeken kizárólag meglévő adótorony vagy egyéb építmény igénybevételével, illetve kilátó létesítésével valósítható meg.</w:t>
      </w:r>
    </w:p>
    <w:p w14:paraId="16118DBE" w14:textId="77777777" w:rsidR="00072241" w:rsidRDefault="00072241" w:rsidP="00072241">
      <w:pPr>
        <w:numPr>
          <w:ilvl w:val="0"/>
          <w:numId w:val="21"/>
        </w:numPr>
        <w:overflowPunct w:val="0"/>
        <w:autoSpaceDE w:val="0"/>
        <w:autoSpaceDN w:val="0"/>
        <w:adjustRightInd w:val="0"/>
        <w:spacing w:before="60" w:after="0" w:line="240" w:lineRule="auto"/>
        <w:jc w:val="both"/>
        <w:textAlignment w:val="baseline"/>
      </w:pPr>
      <w:r>
        <w:t>Új antenna csak a településképi szempontok érvényesítésével és a környezethez illeszkedően helyezhető el. Az illeszkedést főépítészi véleménnyel kell igazolni.</w:t>
      </w:r>
    </w:p>
    <w:p w14:paraId="3A77626E" w14:textId="77777777" w:rsidR="00072241" w:rsidRDefault="00072241" w:rsidP="00072241">
      <w:pPr>
        <w:numPr>
          <w:ilvl w:val="0"/>
          <w:numId w:val="21"/>
        </w:numPr>
        <w:overflowPunct w:val="0"/>
        <w:autoSpaceDE w:val="0"/>
        <w:autoSpaceDN w:val="0"/>
        <w:adjustRightInd w:val="0"/>
        <w:spacing w:before="60" w:after="0" w:line="240" w:lineRule="auto"/>
        <w:jc w:val="both"/>
        <w:textAlignment w:val="baseline"/>
      </w:pPr>
      <w:r>
        <w:t>Antenna templomtoronyra nem helyezhető el.</w:t>
      </w:r>
    </w:p>
    <w:p w14:paraId="1107D67A" w14:textId="77777777" w:rsidR="00072241" w:rsidRDefault="00072241" w:rsidP="00072241">
      <w:pPr>
        <w:pStyle w:val="Listaszerbekezds"/>
        <w:numPr>
          <w:ilvl w:val="0"/>
          <w:numId w:val="21"/>
        </w:numPr>
        <w:shd w:val="clear" w:color="auto" w:fill="FFFFFF"/>
        <w:spacing w:before="60" w:after="0" w:line="240" w:lineRule="auto"/>
        <w:jc w:val="both"/>
        <w:rPr>
          <w:rFonts w:eastAsia="Times New Roman"/>
          <w:color w:val="222222"/>
          <w:lang w:eastAsia="hu-HU"/>
        </w:rPr>
      </w:pPr>
      <w:r>
        <w:rPr>
          <w:rFonts w:eastAsia="Times New Roman"/>
          <w:color w:val="222222"/>
          <w:lang w:eastAsia="hu-HU"/>
        </w:rPr>
        <w:t>Új antennát 300 m-es körzetben már meglevő antenna tartószerkezet előfordulása esetén, azzal közös tartószerkezetre lehet csak elhelyezni</w:t>
      </w:r>
    </w:p>
    <w:p w14:paraId="74BBC8DB" w14:textId="77777777" w:rsidR="00072241" w:rsidRDefault="00072241" w:rsidP="00072241">
      <w:pPr>
        <w:pStyle w:val="Listaszerbekezds"/>
        <w:spacing w:before="60" w:after="0"/>
        <w:ind w:left="360"/>
      </w:pPr>
    </w:p>
    <w:p w14:paraId="63155EC9" w14:textId="77777777" w:rsidR="00072241" w:rsidRDefault="00072241" w:rsidP="00072241">
      <w:pPr>
        <w:pStyle w:val="Listaszerbekezds"/>
        <w:numPr>
          <w:ilvl w:val="0"/>
          <w:numId w:val="1"/>
        </w:numPr>
        <w:spacing w:before="60" w:after="0" w:line="240" w:lineRule="auto"/>
        <w:jc w:val="center"/>
        <w:rPr>
          <w:b/>
        </w:rPr>
      </w:pPr>
      <w:bookmarkStart w:id="7" w:name="_Hlk493080608"/>
      <w:r>
        <w:rPr>
          <w:b/>
        </w:rPr>
        <w:t>§</w:t>
      </w:r>
    </w:p>
    <w:bookmarkEnd w:id="7"/>
    <w:p w14:paraId="45E22E25" w14:textId="77777777" w:rsidR="00072241" w:rsidRDefault="00072241" w:rsidP="00072241">
      <w:pPr>
        <w:overflowPunct w:val="0"/>
        <w:autoSpaceDE w:val="0"/>
        <w:autoSpaceDN w:val="0"/>
        <w:adjustRightInd w:val="0"/>
        <w:spacing w:before="60" w:after="0" w:line="240" w:lineRule="auto"/>
        <w:ind w:left="360"/>
        <w:jc w:val="both"/>
        <w:textAlignment w:val="baseline"/>
      </w:pPr>
    </w:p>
    <w:p w14:paraId="11111537" w14:textId="77777777" w:rsidR="00072241" w:rsidRDefault="00072241" w:rsidP="00072241">
      <w:pPr>
        <w:numPr>
          <w:ilvl w:val="0"/>
          <w:numId w:val="22"/>
        </w:numPr>
        <w:overflowPunct w:val="0"/>
        <w:autoSpaceDE w:val="0"/>
        <w:autoSpaceDN w:val="0"/>
        <w:adjustRightInd w:val="0"/>
        <w:spacing w:before="60" w:after="0" w:line="240" w:lineRule="auto"/>
        <w:jc w:val="both"/>
        <w:textAlignment w:val="baseline"/>
      </w:pPr>
      <w:r>
        <w:t>Belterületen, újonnan kialakuló közterületen az elektronikus hírközlési hálózatokat földalatti elhelyezéssel kell építeni.</w:t>
      </w:r>
    </w:p>
    <w:p w14:paraId="5767954D" w14:textId="77777777" w:rsidR="00072241" w:rsidRDefault="00072241" w:rsidP="00072241">
      <w:pPr>
        <w:numPr>
          <w:ilvl w:val="0"/>
          <w:numId w:val="22"/>
        </w:numPr>
        <w:overflowPunct w:val="0"/>
        <w:autoSpaceDE w:val="0"/>
        <w:autoSpaceDN w:val="0"/>
        <w:adjustRightInd w:val="0"/>
        <w:spacing w:before="60" w:after="0" w:line="240" w:lineRule="auto"/>
        <w:jc w:val="both"/>
        <w:textAlignment w:val="baseline"/>
      </w:pPr>
      <w:r>
        <w:t>A már beépített területen, ahol a hálózatok földalatti elhelyezéssel üzemelnek új vezetékes hírközlési hálózatokat, meglevő rekonstrukcióját földalatti elhelyezéssel kell építeni.</w:t>
      </w:r>
    </w:p>
    <w:p w14:paraId="3BD79F43" w14:textId="77777777" w:rsidR="00072241" w:rsidRDefault="00072241" w:rsidP="00072241">
      <w:pPr>
        <w:numPr>
          <w:ilvl w:val="0"/>
          <w:numId w:val="22"/>
        </w:numPr>
        <w:overflowPunct w:val="0"/>
        <w:autoSpaceDE w:val="0"/>
        <w:autoSpaceDN w:val="0"/>
        <w:adjustRightInd w:val="0"/>
        <w:spacing w:before="60" w:after="0" w:line="240" w:lineRule="auto"/>
        <w:jc w:val="both"/>
        <w:textAlignment w:val="baseline"/>
      </w:pPr>
      <w:r>
        <w:t>A már beépített területeken, ahol a meglevő gyenge és erősáramú hálózatok föld feletti</w:t>
      </w:r>
      <w:r>
        <w:br/>
        <w:t> vezetésűek, új elektronikus hírközlési hálózatokat a meglevő oszlopsorra, illetve közös</w:t>
      </w:r>
      <w:r>
        <w:br/>
        <w:t xml:space="preserve"> tartóoszlopra kell fektetni. Közös oszlopsorra való telepítés bármilyen akadályoztatása </w:t>
      </w:r>
      <w:r>
        <w:br/>
        <w:t>esetén az építendő hálózatot földalatti elhelyezéssel lehet csak kivitelezni.</w:t>
      </w:r>
    </w:p>
    <w:p w14:paraId="5A05A395" w14:textId="77777777" w:rsidR="00072241" w:rsidRDefault="00072241" w:rsidP="00072241">
      <w:pPr>
        <w:numPr>
          <w:ilvl w:val="0"/>
          <w:numId w:val="22"/>
        </w:numPr>
        <w:overflowPunct w:val="0"/>
        <w:autoSpaceDE w:val="0"/>
        <w:autoSpaceDN w:val="0"/>
        <w:adjustRightInd w:val="0"/>
        <w:spacing w:before="60" w:after="0" w:line="240" w:lineRule="auto"/>
        <w:jc w:val="both"/>
        <w:textAlignment w:val="baseline"/>
      </w:pPr>
      <w:r>
        <w:t>Külterületen új elektronikus hírközlési hálózatokat területgazdálkodási okokból a</w:t>
      </w:r>
      <w:r>
        <w:br/>
        <w:t>villamosenergia elosztási, a közvilágítási és egyéb hírközlési szabadvezetékekkel közös,</w:t>
      </w:r>
      <w:r>
        <w:br/>
        <w:t>egyoldali</w:t>
      </w:r>
      <w:r>
        <w:rPr>
          <w:rFonts w:eastAsia="Times New Roman"/>
          <w:color w:val="222222"/>
          <w:lang w:eastAsia="hu-HU"/>
        </w:rPr>
        <w:t xml:space="preserve"> oszlopsorra kell fektetni.</w:t>
      </w:r>
    </w:p>
    <w:p w14:paraId="25616798" w14:textId="77777777" w:rsidR="00072241" w:rsidRDefault="00072241" w:rsidP="00072241">
      <w:pPr>
        <w:pStyle w:val="Listaszerbekezds"/>
        <w:numPr>
          <w:ilvl w:val="0"/>
          <w:numId w:val="1"/>
        </w:numPr>
        <w:spacing w:before="60" w:after="0" w:line="240" w:lineRule="auto"/>
        <w:jc w:val="center"/>
        <w:rPr>
          <w:b/>
        </w:rPr>
      </w:pPr>
      <w:bookmarkStart w:id="8" w:name="_Hlk493490283"/>
      <w:r>
        <w:rPr>
          <w:b/>
        </w:rPr>
        <w:t>§</w:t>
      </w:r>
    </w:p>
    <w:p w14:paraId="24CFEB3E" w14:textId="77777777" w:rsidR="00072241" w:rsidRDefault="00072241" w:rsidP="00072241">
      <w:pPr>
        <w:tabs>
          <w:tab w:val="left" w:pos="5023"/>
        </w:tabs>
        <w:spacing w:before="60" w:after="0" w:line="240" w:lineRule="auto"/>
        <w:jc w:val="center"/>
      </w:pPr>
    </w:p>
    <w:p w14:paraId="578065C4" w14:textId="77777777" w:rsidR="00072241" w:rsidRDefault="00072241" w:rsidP="00072241">
      <w:pPr>
        <w:overflowPunct w:val="0"/>
        <w:autoSpaceDE w:val="0"/>
        <w:autoSpaceDN w:val="0"/>
        <w:adjustRightInd w:val="0"/>
        <w:spacing w:before="60" w:after="0" w:line="240" w:lineRule="auto"/>
        <w:jc w:val="both"/>
        <w:textAlignment w:val="baseline"/>
      </w:pPr>
      <w:r>
        <w:t>A fényszennyezés elkerülése érdekében szükséges az alábbi szempontok figyelembe vétele a közvilágítás és külső világító testek elhelyezése, korszerűsítése esetében:</w:t>
      </w:r>
    </w:p>
    <w:p w14:paraId="73CCEB8A" w14:textId="77777777" w:rsidR="00072241" w:rsidRDefault="00072241" w:rsidP="00072241">
      <w:pPr>
        <w:pStyle w:val="Listaszerbekezds"/>
        <w:numPr>
          <w:ilvl w:val="0"/>
          <w:numId w:val="23"/>
        </w:numPr>
        <w:spacing w:before="60" w:after="0" w:line="240" w:lineRule="auto"/>
        <w:jc w:val="both"/>
        <w:rPr>
          <w:rFonts w:eastAsia="Times New Roman"/>
          <w:lang w:eastAsia="hu-HU"/>
        </w:rPr>
      </w:pPr>
      <w:r>
        <w:rPr>
          <w:rFonts w:eastAsia="Times New Roman"/>
          <w:lang w:eastAsia="hu-HU"/>
        </w:rPr>
        <w:t>el kell kerülni a hideg fehér fényű világítást, amely 500 nanométernél rövidebb hullámhosszúságú fényt tartalmaz;</w:t>
      </w:r>
    </w:p>
    <w:p w14:paraId="1774F716" w14:textId="77777777" w:rsidR="00072241" w:rsidRDefault="00072241" w:rsidP="00072241">
      <w:pPr>
        <w:pStyle w:val="Listaszerbekezds"/>
        <w:numPr>
          <w:ilvl w:val="0"/>
          <w:numId w:val="23"/>
        </w:numPr>
        <w:spacing w:before="60" w:after="0" w:line="240" w:lineRule="auto"/>
        <w:jc w:val="both"/>
        <w:rPr>
          <w:rFonts w:eastAsia="Times New Roman"/>
          <w:lang w:eastAsia="hu-HU"/>
        </w:rPr>
      </w:pPr>
      <w:r>
        <w:rPr>
          <w:rFonts w:eastAsia="Times New Roman"/>
          <w:lang w:eastAsia="hu-HU"/>
        </w:rPr>
        <w:t>a világítótestek ernyőzése olyan legyen, hogy a fényt oda irányítsa, ahol arra szükség van;</w:t>
      </w:r>
    </w:p>
    <w:p w14:paraId="7D37B478" w14:textId="77777777" w:rsidR="00072241" w:rsidRDefault="00072241" w:rsidP="00072241">
      <w:pPr>
        <w:pStyle w:val="Listaszerbekezds"/>
        <w:numPr>
          <w:ilvl w:val="0"/>
          <w:numId w:val="23"/>
        </w:numPr>
        <w:spacing w:before="60" w:after="0" w:line="240" w:lineRule="auto"/>
        <w:jc w:val="both"/>
        <w:rPr>
          <w:rFonts w:eastAsia="Times New Roman"/>
          <w:lang w:eastAsia="hu-HU"/>
        </w:rPr>
      </w:pPr>
      <w:r>
        <w:rPr>
          <w:rFonts w:eastAsia="Times New Roman"/>
          <w:lang w:eastAsia="hu-HU"/>
        </w:rPr>
        <w:t>az utcákat amennyire csak lehet egyenletesen, és amennyire csak lehet alacsony intenzitással világítsuk meg;</w:t>
      </w:r>
    </w:p>
    <w:p w14:paraId="5D13699C" w14:textId="77777777" w:rsidR="00072241" w:rsidRDefault="00072241" w:rsidP="00072241">
      <w:pPr>
        <w:pStyle w:val="Listaszerbekezds"/>
        <w:numPr>
          <w:ilvl w:val="0"/>
          <w:numId w:val="23"/>
        </w:numPr>
        <w:spacing w:before="60" w:after="0" w:line="240" w:lineRule="auto"/>
        <w:jc w:val="both"/>
      </w:pPr>
      <w:r>
        <w:rPr>
          <w:rFonts w:eastAsia="Times New Roman"/>
          <w:lang w:eastAsia="hu-HU"/>
        </w:rPr>
        <w:t>igazítsák</w:t>
      </w:r>
      <w:r>
        <w:t xml:space="preserve"> a kültéri világítást a tényleges használat idejéhez. </w:t>
      </w:r>
    </w:p>
    <w:bookmarkEnd w:id="8"/>
    <w:p w14:paraId="4CC775FD" w14:textId="77777777" w:rsidR="00072241" w:rsidRDefault="00072241" w:rsidP="00072241">
      <w:pPr>
        <w:tabs>
          <w:tab w:val="left" w:pos="5023"/>
        </w:tabs>
        <w:spacing w:before="60" w:after="0" w:line="240" w:lineRule="auto"/>
      </w:pPr>
    </w:p>
    <w:p w14:paraId="1B064F77" w14:textId="77777777" w:rsidR="00072241" w:rsidRDefault="00072241" w:rsidP="00072241">
      <w:pPr>
        <w:tabs>
          <w:tab w:val="left" w:pos="6430"/>
        </w:tabs>
        <w:spacing w:before="60" w:after="0" w:line="240" w:lineRule="auto"/>
        <w:jc w:val="center"/>
        <w:rPr>
          <w:b/>
        </w:rPr>
      </w:pPr>
      <w:r>
        <w:rPr>
          <w:b/>
        </w:rPr>
        <w:t>11.Az egyes sajátos építmények, műtárgyak elhelyezése</w:t>
      </w:r>
    </w:p>
    <w:p w14:paraId="5C2358ED" w14:textId="77777777" w:rsidR="00072241" w:rsidRDefault="00072241" w:rsidP="00072241">
      <w:pPr>
        <w:tabs>
          <w:tab w:val="left" w:pos="5023"/>
        </w:tabs>
        <w:spacing w:before="60" w:after="0" w:line="240" w:lineRule="auto"/>
      </w:pPr>
    </w:p>
    <w:p w14:paraId="53176DFD" w14:textId="77777777" w:rsidR="00072241" w:rsidRDefault="00072241" w:rsidP="00072241">
      <w:pPr>
        <w:spacing w:before="60" w:after="0"/>
        <w:jc w:val="both"/>
      </w:pPr>
      <w:r>
        <w:t xml:space="preserve">A szennyvízátemelők, vízmű kutak növényzettel történő eltakarása szükséges. </w:t>
      </w:r>
    </w:p>
    <w:p w14:paraId="44E36059" w14:textId="77777777" w:rsidR="00072241" w:rsidRDefault="00072241" w:rsidP="00072241">
      <w:pPr>
        <w:tabs>
          <w:tab w:val="left" w:pos="5023"/>
        </w:tabs>
        <w:spacing w:before="60" w:after="0" w:line="240" w:lineRule="auto"/>
        <w:jc w:val="center"/>
      </w:pPr>
    </w:p>
    <w:p w14:paraId="61F3FD36" w14:textId="77777777" w:rsidR="00072241" w:rsidRDefault="00072241" w:rsidP="00072241">
      <w:pPr>
        <w:tabs>
          <w:tab w:val="left" w:pos="5023"/>
        </w:tabs>
        <w:spacing w:before="60" w:after="0" w:line="240" w:lineRule="auto"/>
        <w:jc w:val="center"/>
      </w:pPr>
    </w:p>
    <w:p w14:paraId="6845FA60" w14:textId="77777777" w:rsidR="00072241" w:rsidRDefault="00072241" w:rsidP="00072241">
      <w:pPr>
        <w:tabs>
          <w:tab w:val="left" w:pos="5023"/>
        </w:tabs>
        <w:spacing w:before="60" w:after="0" w:line="240" w:lineRule="auto"/>
        <w:jc w:val="center"/>
      </w:pPr>
    </w:p>
    <w:p w14:paraId="5FA31515" w14:textId="77777777" w:rsidR="003740C6" w:rsidRDefault="003740C6" w:rsidP="00072241">
      <w:pPr>
        <w:tabs>
          <w:tab w:val="left" w:pos="5023"/>
        </w:tabs>
        <w:spacing w:before="60" w:after="0" w:line="240" w:lineRule="auto"/>
        <w:jc w:val="center"/>
      </w:pPr>
    </w:p>
    <w:p w14:paraId="0E6CA92A" w14:textId="77777777" w:rsidR="003740C6" w:rsidRDefault="003740C6" w:rsidP="00072241">
      <w:pPr>
        <w:tabs>
          <w:tab w:val="left" w:pos="5023"/>
        </w:tabs>
        <w:spacing w:before="60" w:after="0" w:line="240" w:lineRule="auto"/>
        <w:jc w:val="center"/>
      </w:pPr>
    </w:p>
    <w:p w14:paraId="79A25E43" w14:textId="77777777" w:rsidR="003740C6" w:rsidRDefault="003740C6" w:rsidP="00072241">
      <w:pPr>
        <w:tabs>
          <w:tab w:val="left" w:pos="5023"/>
        </w:tabs>
        <w:spacing w:before="60" w:after="0" w:line="240" w:lineRule="auto"/>
        <w:jc w:val="center"/>
      </w:pPr>
    </w:p>
    <w:p w14:paraId="65071E68" w14:textId="77777777" w:rsidR="003740C6" w:rsidRDefault="003740C6" w:rsidP="00072241">
      <w:pPr>
        <w:tabs>
          <w:tab w:val="left" w:pos="5023"/>
        </w:tabs>
        <w:spacing w:before="60" w:after="0" w:line="240" w:lineRule="auto"/>
        <w:jc w:val="center"/>
      </w:pPr>
    </w:p>
    <w:p w14:paraId="5D26758A" w14:textId="77777777" w:rsidR="003740C6" w:rsidRDefault="003740C6" w:rsidP="00072241">
      <w:pPr>
        <w:tabs>
          <w:tab w:val="left" w:pos="5023"/>
        </w:tabs>
        <w:spacing w:before="60" w:after="0" w:line="240" w:lineRule="auto"/>
        <w:jc w:val="center"/>
      </w:pPr>
    </w:p>
    <w:p w14:paraId="27780F58" w14:textId="77777777" w:rsidR="00072241" w:rsidRDefault="00072241" w:rsidP="00072241">
      <w:pPr>
        <w:tabs>
          <w:tab w:val="left" w:pos="6430"/>
        </w:tabs>
        <w:spacing w:before="60" w:after="0" w:line="240" w:lineRule="auto"/>
        <w:jc w:val="center"/>
        <w:rPr>
          <w:b/>
        </w:rPr>
      </w:pPr>
      <w:r>
        <w:rPr>
          <w:b/>
        </w:rPr>
        <w:t>12.A reklámhordozókra vonatkozó településképi követelmények</w:t>
      </w:r>
    </w:p>
    <w:p w14:paraId="43F15F23" w14:textId="77777777" w:rsidR="00072241" w:rsidRDefault="00072241" w:rsidP="00072241">
      <w:pPr>
        <w:pStyle w:val="Listaszerbekezds"/>
        <w:tabs>
          <w:tab w:val="left" w:pos="6430"/>
        </w:tabs>
        <w:spacing w:before="60" w:after="0" w:line="240" w:lineRule="auto"/>
        <w:ind w:left="1776"/>
        <w:jc w:val="both"/>
      </w:pPr>
    </w:p>
    <w:p w14:paraId="1DDB9616" w14:textId="77777777" w:rsidR="00072241" w:rsidRDefault="00072241" w:rsidP="00072241">
      <w:pPr>
        <w:pStyle w:val="Listaszerbekezds"/>
        <w:numPr>
          <w:ilvl w:val="0"/>
          <w:numId w:val="1"/>
        </w:numPr>
        <w:spacing w:before="60" w:after="0" w:line="240" w:lineRule="auto"/>
        <w:jc w:val="center"/>
        <w:rPr>
          <w:b/>
        </w:rPr>
      </w:pPr>
      <w:r>
        <w:rPr>
          <w:b/>
        </w:rPr>
        <w:t>§</w:t>
      </w:r>
    </w:p>
    <w:p w14:paraId="0C1991B4" w14:textId="77777777" w:rsidR="00072241" w:rsidRDefault="00072241" w:rsidP="00072241">
      <w:pPr>
        <w:pStyle w:val="Listaszerbekezds"/>
        <w:tabs>
          <w:tab w:val="left" w:pos="6430"/>
        </w:tabs>
        <w:spacing w:before="60" w:after="0" w:line="240" w:lineRule="auto"/>
        <w:ind w:left="1776"/>
        <w:jc w:val="both"/>
      </w:pPr>
    </w:p>
    <w:p w14:paraId="4BF75359" w14:textId="77777777" w:rsidR="00072241" w:rsidRDefault="00072241" w:rsidP="00072241">
      <w:pPr>
        <w:numPr>
          <w:ilvl w:val="0"/>
          <w:numId w:val="24"/>
        </w:numPr>
        <w:overflowPunct w:val="0"/>
        <w:autoSpaceDE w:val="0"/>
        <w:autoSpaceDN w:val="0"/>
        <w:adjustRightInd w:val="0"/>
        <w:spacing w:before="60" w:after="0" w:line="240" w:lineRule="auto"/>
        <w:jc w:val="both"/>
        <w:textAlignment w:val="baseline"/>
      </w:pPr>
      <w:bookmarkStart w:id="9" w:name="_Hlk492044045"/>
      <w:r>
        <w:t>A településkép védelme szempontjából kiemelt területeken lévő közterületen és magánterületen reklámhordozó és reklám – a (2) bekezdésben meghatározott kivétellel - nem helyezhető el.</w:t>
      </w:r>
    </w:p>
    <w:p w14:paraId="6A455692" w14:textId="77777777" w:rsidR="00072241" w:rsidRDefault="00072241" w:rsidP="00072241">
      <w:pPr>
        <w:numPr>
          <w:ilvl w:val="0"/>
          <w:numId w:val="24"/>
        </w:numPr>
        <w:overflowPunct w:val="0"/>
        <w:autoSpaceDE w:val="0"/>
        <w:autoSpaceDN w:val="0"/>
        <w:adjustRightInd w:val="0"/>
        <w:spacing w:before="60" w:after="0" w:line="240" w:lineRule="auto"/>
        <w:jc w:val="both"/>
        <w:textAlignment w:val="baseline"/>
      </w:pPr>
      <w:r>
        <w:t xml:space="preserve">Az (1) bekezdés alól évente 12 naptári hét időszakra a település szempontjából jelentős eseményről való tájékoztatás érdekében el lehet térni.  </w:t>
      </w:r>
    </w:p>
    <w:p w14:paraId="011705B2" w14:textId="77777777" w:rsidR="00072241" w:rsidRDefault="00072241" w:rsidP="00072241">
      <w:pPr>
        <w:numPr>
          <w:ilvl w:val="0"/>
          <w:numId w:val="24"/>
        </w:numPr>
        <w:overflowPunct w:val="0"/>
        <w:autoSpaceDE w:val="0"/>
        <w:autoSpaceDN w:val="0"/>
        <w:adjustRightInd w:val="0"/>
        <w:spacing w:before="60" w:after="0" w:line="240" w:lineRule="auto"/>
        <w:jc w:val="both"/>
        <w:textAlignment w:val="baseline"/>
      </w:pPr>
      <w:r>
        <w:t xml:space="preserve">A település teljes közigazgatási területén építmény homlokzatán, építési telek kerítésén, kerítéskapuján és támfalán kizárólag az ingatlan rendeltetési egységeiben folytatott kereskedelmi-, szolgáltató-, illetve vendéglátó tevékenységhez közvetlenül kapcsolódó saját vállalkozást népszerűsítő berendezés (cég- és címtábla, cégér és ilyen célú reklám) létesíthető, a településképre vonatkozó előírások betartásával. </w:t>
      </w:r>
    </w:p>
    <w:p w14:paraId="6B422B4B" w14:textId="77777777" w:rsidR="00072241" w:rsidRDefault="00072241" w:rsidP="00072241">
      <w:pPr>
        <w:numPr>
          <w:ilvl w:val="0"/>
          <w:numId w:val="24"/>
        </w:numPr>
        <w:overflowPunct w:val="0"/>
        <w:autoSpaceDE w:val="0"/>
        <w:autoSpaceDN w:val="0"/>
        <w:adjustRightInd w:val="0"/>
        <w:spacing w:before="60" w:after="0" w:line="240" w:lineRule="auto"/>
        <w:jc w:val="both"/>
        <w:textAlignment w:val="baseline"/>
      </w:pPr>
      <w:r>
        <w:t>A saját vállalkozást népszerűsítő berendezések tartó-, illetve hordozó szerkezeteit, felületeit úgy kell kialakítani, hogy azok méretei, arányai és alkalmazott anyagai illeszkedjenek az érintett épület (építmény) építészeti megoldásaihoz, illetve a településképi környezethez. Mérete legfeljebb 0,8 m</w:t>
      </w:r>
      <w:r>
        <w:rPr>
          <w:vertAlign w:val="superscript"/>
        </w:rPr>
        <w:t>2</w:t>
      </w:r>
      <w:r>
        <w:t xml:space="preserve"> nagyságú lehet. Vállalkozásonként legfeljebb 1 darab helyezhető el.</w:t>
      </w:r>
    </w:p>
    <w:p w14:paraId="6483CDD6" w14:textId="77777777" w:rsidR="00072241" w:rsidRDefault="00072241" w:rsidP="00072241">
      <w:pPr>
        <w:numPr>
          <w:ilvl w:val="0"/>
          <w:numId w:val="24"/>
        </w:numPr>
        <w:overflowPunct w:val="0"/>
        <w:autoSpaceDE w:val="0"/>
        <w:autoSpaceDN w:val="0"/>
        <w:adjustRightInd w:val="0"/>
        <w:spacing w:before="60" w:after="0" w:line="240" w:lineRule="auto"/>
        <w:jc w:val="both"/>
        <w:textAlignment w:val="baseline"/>
      </w:pPr>
      <w:r>
        <w:t>Reklámot, reklámhordozó berendezést közterületeken és köztulajdonban álló ingatlanokon az ott elhelyezett alább felsorolt utcabútorokon lehet elhelyezni:</w:t>
      </w:r>
    </w:p>
    <w:p w14:paraId="2F7C7E35" w14:textId="77777777" w:rsidR="00072241" w:rsidRDefault="00072241" w:rsidP="00072241">
      <w:pPr>
        <w:numPr>
          <w:ilvl w:val="0"/>
          <w:numId w:val="25"/>
        </w:numPr>
        <w:overflowPunct w:val="0"/>
        <w:autoSpaceDE w:val="0"/>
        <w:autoSpaceDN w:val="0"/>
        <w:adjustRightInd w:val="0"/>
        <w:spacing w:before="60" w:after="0" w:line="240" w:lineRule="auto"/>
        <w:ind w:left="851" w:firstLine="142"/>
        <w:jc w:val="both"/>
        <w:textAlignment w:val="baseline"/>
      </w:pPr>
      <w:r>
        <w:t>utasváró,</w:t>
      </w:r>
    </w:p>
    <w:p w14:paraId="56028D92" w14:textId="77777777" w:rsidR="00072241" w:rsidRDefault="00072241" w:rsidP="00072241">
      <w:pPr>
        <w:numPr>
          <w:ilvl w:val="0"/>
          <w:numId w:val="25"/>
        </w:numPr>
        <w:overflowPunct w:val="0"/>
        <w:autoSpaceDE w:val="0"/>
        <w:autoSpaceDN w:val="0"/>
        <w:adjustRightInd w:val="0"/>
        <w:spacing w:before="60" w:after="0" w:line="240" w:lineRule="auto"/>
        <w:ind w:left="851" w:firstLine="142"/>
        <w:jc w:val="both"/>
        <w:textAlignment w:val="baseline"/>
      </w:pPr>
      <w:r>
        <w:t>kioszk,</w:t>
      </w:r>
    </w:p>
    <w:p w14:paraId="3AFDFD78" w14:textId="77777777" w:rsidR="00072241" w:rsidRDefault="00072241" w:rsidP="00072241">
      <w:pPr>
        <w:numPr>
          <w:ilvl w:val="0"/>
          <w:numId w:val="25"/>
        </w:numPr>
        <w:overflowPunct w:val="0"/>
        <w:autoSpaceDE w:val="0"/>
        <w:autoSpaceDN w:val="0"/>
        <w:adjustRightInd w:val="0"/>
        <w:spacing w:before="60" w:after="0" w:line="240" w:lineRule="auto"/>
        <w:ind w:left="851" w:firstLine="142"/>
        <w:jc w:val="both"/>
        <w:textAlignment w:val="baseline"/>
      </w:pPr>
      <w:r>
        <w:t>közművelődési célú hirdetőoszlop,</w:t>
      </w:r>
    </w:p>
    <w:p w14:paraId="3CF1BFDB" w14:textId="77777777" w:rsidR="00072241" w:rsidRDefault="00072241" w:rsidP="00072241">
      <w:pPr>
        <w:numPr>
          <w:ilvl w:val="0"/>
          <w:numId w:val="25"/>
        </w:numPr>
        <w:overflowPunct w:val="0"/>
        <w:autoSpaceDE w:val="0"/>
        <w:autoSpaceDN w:val="0"/>
        <w:adjustRightInd w:val="0"/>
        <w:spacing w:before="60" w:after="0" w:line="240" w:lineRule="auto"/>
        <w:ind w:left="851" w:firstLine="142"/>
        <w:jc w:val="both"/>
        <w:textAlignment w:val="baseline"/>
      </w:pPr>
      <w:bookmarkStart w:id="10" w:name="_Hlk498087023"/>
      <w:r>
        <w:t>információs vagy más célú berendezés.</w:t>
      </w:r>
    </w:p>
    <w:bookmarkEnd w:id="10"/>
    <w:p w14:paraId="215A178B" w14:textId="77777777" w:rsidR="00072241" w:rsidRDefault="00072241" w:rsidP="00072241">
      <w:pPr>
        <w:numPr>
          <w:ilvl w:val="0"/>
          <w:numId w:val="24"/>
        </w:numPr>
        <w:overflowPunct w:val="0"/>
        <w:autoSpaceDE w:val="0"/>
        <w:autoSpaceDN w:val="0"/>
        <w:adjustRightInd w:val="0"/>
        <w:spacing w:before="60" w:after="0" w:line="240" w:lineRule="auto"/>
        <w:jc w:val="both"/>
        <w:textAlignment w:val="baseline"/>
      </w:pPr>
      <w:r>
        <w:t>Az (5) bekezdésben foglaltakon kívül közterületeken és köztulajdonban álló ingatlanokon reklám és reklámhordozó berendezést elhelyezni nem lehet, ide értve a közvilágítási, villany és telefonoszlopokat is.</w:t>
      </w:r>
    </w:p>
    <w:p w14:paraId="1845E0F4" w14:textId="77777777" w:rsidR="00072241" w:rsidRDefault="00072241" w:rsidP="00072241">
      <w:pPr>
        <w:numPr>
          <w:ilvl w:val="0"/>
          <w:numId w:val="24"/>
        </w:numPr>
        <w:overflowPunct w:val="0"/>
        <w:autoSpaceDE w:val="0"/>
        <w:autoSpaceDN w:val="0"/>
        <w:adjustRightInd w:val="0"/>
        <w:spacing w:before="60" w:after="0" w:line="240" w:lineRule="auto"/>
        <w:jc w:val="both"/>
        <w:textAlignment w:val="baseline"/>
      </w:pPr>
      <w:r>
        <w:t>Utasváró felületének legfeljebb 30 %-án helyezhető el reklámhordozó és reklámhordozót tartó berendezés. A tetőn reklámhordozó és reklámhordozót tartó berendezés nem helyezhető el.</w:t>
      </w:r>
    </w:p>
    <w:p w14:paraId="4BD39F9F" w14:textId="77777777" w:rsidR="00072241" w:rsidRDefault="00072241" w:rsidP="00072241">
      <w:pPr>
        <w:numPr>
          <w:ilvl w:val="0"/>
          <w:numId w:val="24"/>
        </w:numPr>
        <w:overflowPunct w:val="0"/>
        <w:autoSpaceDE w:val="0"/>
        <w:autoSpaceDN w:val="0"/>
        <w:adjustRightInd w:val="0"/>
        <w:spacing w:before="60" w:after="0" w:line="240" w:lineRule="auto"/>
        <w:jc w:val="both"/>
        <w:textAlignment w:val="baseline"/>
      </w:pPr>
      <w:r>
        <w:t>Az információs vagy más célú berendezésen elhelyezett reklám felület mérete 1 m</w:t>
      </w:r>
      <w:r>
        <w:rPr>
          <w:vertAlign w:val="superscript"/>
        </w:rPr>
        <w:t>2</w:t>
      </w:r>
      <w:r>
        <w:t xml:space="preserve"> nagyságot, a reklámhordozót tartó berendezés teljes magassága a 3 métert nem haladhatja meg.</w:t>
      </w:r>
    </w:p>
    <w:p w14:paraId="109F6C55" w14:textId="77777777" w:rsidR="00072241" w:rsidRDefault="00072241" w:rsidP="00072241">
      <w:pPr>
        <w:numPr>
          <w:ilvl w:val="0"/>
          <w:numId w:val="24"/>
        </w:numPr>
        <w:overflowPunct w:val="0"/>
        <w:autoSpaceDE w:val="0"/>
        <w:autoSpaceDN w:val="0"/>
        <w:adjustRightInd w:val="0"/>
        <w:spacing w:before="60" w:after="0" w:line="240" w:lineRule="auto"/>
        <w:jc w:val="both"/>
        <w:textAlignment w:val="baseline"/>
      </w:pPr>
      <w:r>
        <w:t>A reklámhordozók és reklámhordozót tartó berendezések szerkezeti alapszínének és típusonkénti formájának azonosnak kell lennie.</w:t>
      </w:r>
    </w:p>
    <w:p w14:paraId="4F0BBCFD" w14:textId="77777777" w:rsidR="00072241" w:rsidRDefault="00072241" w:rsidP="00072241">
      <w:pPr>
        <w:numPr>
          <w:ilvl w:val="0"/>
          <w:numId w:val="24"/>
        </w:numPr>
        <w:overflowPunct w:val="0"/>
        <w:autoSpaceDE w:val="0"/>
        <w:autoSpaceDN w:val="0"/>
        <w:adjustRightInd w:val="0"/>
        <w:spacing w:before="60" w:after="0" w:line="240" w:lineRule="auto"/>
        <w:jc w:val="both"/>
        <w:textAlignment w:val="baseline"/>
      </w:pPr>
      <w:r>
        <w:t xml:space="preserve">A reklámhordozó és a reklámhordozó berendezés készülhet kétoldalas kialakítással és háttérvilágítással is ellátható, de villódzó fénytechnika vagy futófénnyel üzemelő technológia nem alkalmazható. LED-kijelző kizárólag villódzás mentes, futófény megjelenítése nélkül alkalmazható.   </w:t>
      </w:r>
    </w:p>
    <w:bookmarkEnd w:id="9"/>
    <w:p w14:paraId="105E1406" w14:textId="77777777" w:rsidR="00072241" w:rsidRDefault="00072241" w:rsidP="00072241">
      <w:pPr>
        <w:tabs>
          <w:tab w:val="left" w:pos="6430"/>
        </w:tabs>
        <w:spacing w:before="60" w:after="0" w:line="240" w:lineRule="auto"/>
        <w:jc w:val="both"/>
      </w:pPr>
    </w:p>
    <w:p w14:paraId="0432E30E" w14:textId="77777777" w:rsidR="00072241" w:rsidRDefault="00072241" w:rsidP="00072241">
      <w:pPr>
        <w:tabs>
          <w:tab w:val="left" w:pos="6430"/>
        </w:tabs>
        <w:spacing w:before="60" w:after="0" w:line="240" w:lineRule="auto"/>
        <w:jc w:val="both"/>
        <w:rPr>
          <w:i/>
        </w:rPr>
      </w:pPr>
    </w:p>
    <w:p w14:paraId="2F3D3E65" w14:textId="77777777" w:rsidR="00072241" w:rsidRDefault="00072241" w:rsidP="00072241">
      <w:pPr>
        <w:tabs>
          <w:tab w:val="left" w:pos="6430"/>
        </w:tabs>
        <w:spacing w:before="60" w:after="0" w:line="240" w:lineRule="auto"/>
        <w:jc w:val="both"/>
        <w:rPr>
          <w:i/>
        </w:rPr>
      </w:pPr>
    </w:p>
    <w:p w14:paraId="5B8F65E8" w14:textId="77777777" w:rsidR="003740C6" w:rsidRDefault="003740C6" w:rsidP="00072241">
      <w:pPr>
        <w:tabs>
          <w:tab w:val="left" w:pos="6430"/>
        </w:tabs>
        <w:spacing w:before="60" w:after="0" w:line="240" w:lineRule="auto"/>
        <w:jc w:val="both"/>
        <w:rPr>
          <w:i/>
        </w:rPr>
      </w:pPr>
    </w:p>
    <w:p w14:paraId="27455E7B" w14:textId="77777777" w:rsidR="003740C6" w:rsidRDefault="003740C6" w:rsidP="00072241">
      <w:pPr>
        <w:tabs>
          <w:tab w:val="left" w:pos="6430"/>
        </w:tabs>
        <w:spacing w:before="60" w:after="0" w:line="240" w:lineRule="auto"/>
        <w:jc w:val="both"/>
        <w:rPr>
          <w:i/>
        </w:rPr>
      </w:pPr>
    </w:p>
    <w:p w14:paraId="2B466F6C" w14:textId="77777777" w:rsidR="00072241" w:rsidRDefault="00072241" w:rsidP="00072241">
      <w:pPr>
        <w:tabs>
          <w:tab w:val="left" w:pos="6430"/>
        </w:tabs>
        <w:spacing w:before="60" w:after="0" w:line="240" w:lineRule="auto"/>
        <w:jc w:val="both"/>
        <w:rPr>
          <w:i/>
        </w:rPr>
      </w:pPr>
    </w:p>
    <w:p w14:paraId="482D5ACD" w14:textId="77777777" w:rsidR="00072241" w:rsidRDefault="00072241" w:rsidP="00072241">
      <w:pPr>
        <w:tabs>
          <w:tab w:val="left" w:pos="5023"/>
        </w:tabs>
        <w:spacing w:before="60" w:after="0" w:line="240" w:lineRule="auto"/>
        <w:jc w:val="center"/>
        <w:rPr>
          <w:b/>
          <w:i/>
        </w:rPr>
      </w:pPr>
      <w:r>
        <w:rPr>
          <w:b/>
          <w:i/>
        </w:rPr>
        <w:t>V. FEJEZET</w:t>
      </w:r>
    </w:p>
    <w:p w14:paraId="0F0138C7" w14:textId="77777777" w:rsidR="00072241" w:rsidRDefault="00072241" w:rsidP="00072241">
      <w:pPr>
        <w:tabs>
          <w:tab w:val="left" w:pos="5023"/>
        </w:tabs>
        <w:spacing w:before="60" w:after="0" w:line="240" w:lineRule="auto"/>
        <w:jc w:val="center"/>
        <w:rPr>
          <w:b/>
          <w:i/>
        </w:rPr>
      </w:pPr>
      <w:r>
        <w:rPr>
          <w:b/>
          <w:i/>
        </w:rPr>
        <w:t>KÖTELEZŐ SZAKMAI KONZULTÁCIÓ</w:t>
      </w:r>
    </w:p>
    <w:p w14:paraId="3CEBD6A7" w14:textId="77777777" w:rsidR="00072241" w:rsidRDefault="00072241" w:rsidP="00072241">
      <w:pPr>
        <w:tabs>
          <w:tab w:val="left" w:pos="5023"/>
        </w:tabs>
        <w:spacing w:before="60" w:after="0" w:line="240" w:lineRule="auto"/>
        <w:jc w:val="center"/>
        <w:rPr>
          <w:b/>
          <w:i/>
        </w:rPr>
      </w:pPr>
    </w:p>
    <w:p w14:paraId="3E968C86" w14:textId="77777777" w:rsidR="00072241" w:rsidRDefault="00072241" w:rsidP="00072241">
      <w:pPr>
        <w:tabs>
          <w:tab w:val="left" w:pos="6430"/>
        </w:tabs>
        <w:spacing w:before="60" w:after="0" w:line="240" w:lineRule="auto"/>
        <w:jc w:val="center"/>
        <w:rPr>
          <w:b/>
        </w:rPr>
      </w:pPr>
      <w:r>
        <w:rPr>
          <w:b/>
        </w:rPr>
        <w:t>13.Rendelkezés a szakmai konzultációról</w:t>
      </w:r>
    </w:p>
    <w:p w14:paraId="3099D1F0" w14:textId="77777777" w:rsidR="00072241" w:rsidRDefault="00072241" w:rsidP="00072241">
      <w:pPr>
        <w:tabs>
          <w:tab w:val="left" w:pos="6430"/>
        </w:tabs>
        <w:spacing w:before="60" w:after="0" w:line="240" w:lineRule="auto"/>
        <w:rPr>
          <w:b/>
        </w:rPr>
      </w:pPr>
    </w:p>
    <w:p w14:paraId="1817B530" w14:textId="77777777" w:rsidR="00072241" w:rsidRDefault="00072241" w:rsidP="00072241">
      <w:pPr>
        <w:pStyle w:val="Listaszerbekezds"/>
        <w:numPr>
          <w:ilvl w:val="0"/>
          <w:numId w:val="1"/>
        </w:numPr>
        <w:spacing w:before="60" w:after="0" w:line="240" w:lineRule="auto"/>
        <w:jc w:val="center"/>
        <w:rPr>
          <w:b/>
        </w:rPr>
      </w:pPr>
      <w:r>
        <w:rPr>
          <w:b/>
        </w:rPr>
        <w:t>§</w:t>
      </w:r>
    </w:p>
    <w:p w14:paraId="608EB379" w14:textId="77777777" w:rsidR="00072241" w:rsidRDefault="00072241" w:rsidP="00072241">
      <w:pPr>
        <w:pStyle w:val="Listaszerbekezds"/>
        <w:tabs>
          <w:tab w:val="left" w:pos="6430"/>
        </w:tabs>
        <w:spacing w:before="60" w:after="0" w:line="240" w:lineRule="auto"/>
        <w:rPr>
          <w:b/>
        </w:rPr>
      </w:pPr>
    </w:p>
    <w:p w14:paraId="5D881C45" w14:textId="77777777" w:rsidR="00072241" w:rsidRDefault="00072241" w:rsidP="00072241">
      <w:pPr>
        <w:numPr>
          <w:ilvl w:val="0"/>
          <w:numId w:val="26"/>
        </w:numPr>
        <w:overflowPunct w:val="0"/>
        <w:autoSpaceDE w:val="0"/>
        <w:autoSpaceDN w:val="0"/>
        <w:adjustRightInd w:val="0"/>
        <w:spacing w:before="60" w:after="0" w:line="240" w:lineRule="auto"/>
        <w:jc w:val="both"/>
        <w:textAlignment w:val="baseline"/>
      </w:pPr>
      <w:r>
        <w:t>Kötelező a szakmai konzultáció az alábbi esetekben az építési tevékenység megkezdését megelőzően:</w:t>
      </w:r>
    </w:p>
    <w:p w14:paraId="49B171CF" w14:textId="77777777" w:rsidR="00072241" w:rsidRDefault="00072241" w:rsidP="00072241">
      <w:pPr>
        <w:pStyle w:val="Listaszerbekezds"/>
        <w:numPr>
          <w:ilvl w:val="0"/>
          <w:numId w:val="27"/>
        </w:numPr>
        <w:spacing w:before="60" w:after="0" w:line="240" w:lineRule="auto"/>
        <w:jc w:val="both"/>
        <w:rPr>
          <w:rFonts w:eastAsia="Times New Roman"/>
          <w:lang w:eastAsia="hu-HU"/>
        </w:rPr>
      </w:pPr>
      <w:r>
        <w:rPr>
          <w:rFonts w:eastAsia="Times New Roman"/>
          <w:lang w:eastAsia="hu-HU"/>
        </w:rPr>
        <w:t xml:space="preserve">cégér, cégtábla, </w:t>
      </w:r>
    </w:p>
    <w:p w14:paraId="3767FDDF" w14:textId="77777777" w:rsidR="00072241" w:rsidRDefault="00072241" w:rsidP="00072241">
      <w:pPr>
        <w:pStyle w:val="Listaszerbekezds"/>
        <w:numPr>
          <w:ilvl w:val="0"/>
          <w:numId w:val="27"/>
        </w:numPr>
        <w:spacing w:before="60" w:after="0" w:line="240" w:lineRule="auto"/>
        <w:jc w:val="both"/>
        <w:rPr>
          <w:rFonts w:eastAsia="Times New Roman"/>
          <w:lang w:eastAsia="hu-HU"/>
        </w:rPr>
      </w:pPr>
      <w:r>
        <w:rPr>
          <w:rFonts w:eastAsia="Times New Roman"/>
          <w:lang w:eastAsia="hu-HU"/>
        </w:rPr>
        <w:t>az épített környezet alakításáról és védelméről szóló 1997. évi LXXVIII. törvény 33/A. §-ban szabályozott egyszerű bejelentéshez kötött építési tevékenység esetén.</w:t>
      </w:r>
    </w:p>
    <w:p w14:paraId="2B832E87" w14:textId="77777777" w:rsidR="00072241" w:rsidRDefault="004811B8" w:rsidP="00072241">
      <w:pPr>
        <w:numPr>
          <w:ilvl w:val="0"/>
          <w:numId w:val="26"/>
        </w:numPr>
        <w:overflowPunct w:val="0"/>
        <w:autoSpaceDE w:val="0"/>
        <w:autoSpaceDN w:val="0"/>
        <w:adjustRightInd w:val="0"/>
        <w:spacing w:before="60" w:after="0" w:line="240" w:lineRule="auto"/>
        <w:jc w:val="both"/>
        <w:textAlignment w:val="baseline"/>
      </w:pPr>
      <w:r>
        <w:rPr>
          <w:rStyle w:val="Lbjegyzet-hivatkozs"/>
        </w:rPr>
        <w:footnoteReference w:id="5"/>
      </w:r>
      <w:r w:rsidR="00072241">
        <w:t xml:space="preserve">A szakmai konzultáció iránti kérelmet </w:t>
      </w:r>
      <w:r>
        <w:t xml:space="preserve">érdekelteket </w:t>
      </w:r>
      <w:r>
        <w:rPr>
          <w:bCs/>
        </w:rPr>
        <w:t xml:space="preserve">írásban vagy </w:t>
      </w:r>
      <w:r>
        <w:t xml:space="preserve">az elektronikus ügyintézés és a bizalmi szolgáltatások általános szabályairól szóló 2015. évi CCXXII. törvényben meghatározott elektronikus úton </w:t>
      </w:r>
      <w:r w:rsidR="00072241">
        <w:t>az önkormányzathoz kell benyújtani. A kérelemnek tartalmaznia kell az építtető vagy kérelmező nevét és címét, telefonos elérhetőségét, valamint a tervezett építési tevékenység helyét, az érintett telek helyrajzi számát, az építési tevékenység rövid leírását.</w:t>
      </w:r>
    </w:p>
    <w:p w14:paraId="629CB4B4" w14:textId="77777777" w:rsidR="00072241" w:rsidRDefault="00072241" w:rsidP="00072241">
      <w:pPr>
        <w:numPr>
          <w:ilvl w:val="0"/>
          <w:numId w:val="26"/>
        </w:numPr>
        <w:overflowPunct w:val="0"/>
        <w:autoSpaceDE w:val="0"/>
        <w:autoSpaceDN w:val="0"/>
        <w:adjustRightInd w:val="0"/>
        <w:spacing w:before="60" w:after="0" w:line="240" w:lineRule="auto"/>
        <w:jc w:val="both"/>
        <w:textAlignment w:val="baseline"/>
      </w:pPr>
      <w:r>
        <w:t>Szakmai konzultáció lehetőségéről minden esetben a települési főépítész gondoskodik.</w:t>
      </w:r>
    </w:p>
    <w:p w14:paraId="30CD380E" w14:textId="77777777" w:rsidR="00072241" w:rsidRDefault="00072241" w:rsidP="00072241">
      <w:pPr>
        <w:numPr>
          <w:ilvl w:val="0"/>
          <w:numId w:val="26"/>
        </w:numPr>
        <w:overflowPunct w:val="0"/>
        <w:autoSpaceDE w:val="0"/>
        <w:autoSpaceDN w:val="0"/>
        <w:adjustRightInd w:val="0"/>
        <w:spacing w:before="60" w:after="0" w:line="240" w:lineRule="auto"/>
        <w:jc w:val="both"/>
        <w:textAlignment w:val="baseline"/>
      </w:pPr>
      <w:r>
        <w:t>A szakmai konzultáció időpontja a települési főépítésszel egyeztetve kerül kijelölésre.</w:t>
      </w:r>
    </w:p>
    <w:p w14:paraId="4BEC42AF" w14:textId="77777777" w:rsidR="00072241" w:rsidRDefault="00072241" w:rsidP="00072241">
      <w:pPr>
        <w:tabs>
          <w:tab w:val="left" w:pos="5023"/>
        </w:tabs>
        <w:spacing w:before="60" w:after="0" w:line="240" w:lineRule="auto"/>
        <w:jc w:val="center"/>
        <w:rPr>
          <w:i/>
        </w:rPr>
      </w:pPr>
    </w:p>
    <w:p w14:paraId="41C705FF" w14:textId="77777777" w:rsidR="00072241" w:rsidRDefault="00072241" w:rsidP="00072241">
      <w:pPr>
        <w:spacing w:before="60" w:after="0" w:line="240" w:lineRule="auto"/>
        <w:jc w:val="center"/>
        <w:rPr>
          <w:b/>
          <w:i/>
        </w:rPr>
      </w:pPr>
      <w:r>
        <w:rPr>
          <w:b/>
          <w:i/>
        </w:rPr>
        <w:t>VI. FEJEZET</w:t>
      </w:r>
    </w:p>
    <w:p w14:paraId="0B3DD9FD" w14:textId="77777777" w:rsidR="00072241" w:rsidRDefault="00072241" w:rsidP="00072241">
      <w:pPr>
        <w:spacing w:before="60" w:after="0" w:line="240" w:lineRule="auto"/>
        <w:jc w:val="center"/>
        <w:rPr>
          <w:b/>
          <w:i/>
        </w:rPr>
      </w:pPr>
      <w:r>
        <w:rPr>
          <w:b/>
          <w:i/>
        </w:rPr>
        <w:t>TELEPÜLÉSKÉPI VÉLEMÉNYEZÉSI ELJÁRÁS</w:t>
      </w:r>
    </w:p>
    <w:p w14:paraId="5EE063EC" w14:textId="77777777" w:rsidR="00072241" w:rsidRDefault="00072241" w:rsidP="00072241">
      <w:pPr>
        <w:spacing w:before="60" w:after="0" w:line="240" w:lineRule="auto"/>
        <w:jc w:val="center"/>
        <w:rPr>
          <w:b/>
          <w:i/>
        </w:rPr>
      </w:pPr>
    </w:p>
    <w:p w14:paraId="61664A98" w14:textId="77777777" w:rsidR="00072241" w:rsidRDefault="00072241" w:rsidP="00072241">
      <w:pPr>
        <w:pStyle w:val="Listaszerbekezds"/>
        <w:numPr>
          <w:ilvl w:val="0"/>
          <w:numId w:val="1"/>
        </w:numPr>
        <w:spacing w:before="60" w:after="0" w:line="240" w:lineRule="auto"/>
        <w:jc w:val="center"/>
        <w:rPr>
          <w:b/>
        </w:rPr>
      </w:pPr>
      <w:r>
        <w:rPr>
          <w:b/>
        </w:rPr>
        <w:t>§</w:t>
      </w:r>
    </w:p>
    <w:p w14:paraId="2C489EB5" w14:textId="77777777" w:rsidR="00072241" w:rsidRDefault="00072241" w:rsidP="00072241">
      <w:pPr>
        <w:autoSpaceDE w:val="0"/>
        <w:autoSpaceDN w:val="0"/>
        <w:adjustRightInd w:val="0"/>
        <w:spacing w:before="60" w:after="0" w:line="240" w:lineRule="auto"/>
      </w:pPr>
    </w:p>
    <w:p w14:paraId="78FD5866" w14:textId="77777777" w:rsidR="00072241" w:rsidRDefault="00072241" w:rsidP="00072241">
      <w:pPr>
        <w:numPr>
          <w:ilvl w:val="0"/>
          <w:numId w:val="28"/>
        </w:numPr>
        <w:tabs>
          <w:tab w:val="left" w:pos="5023"/>
        </w:tabs>
        <w:spacing w:before="60" w:after="0" w:line="240" w:lineRule="auto"/>
        <w:ind w:left="426"/>
        <w:jc w:val="both"/>
        <w:rPr>
          <w:rFonts w:eastAsia="Times New Roman"/>
          <w:lang w:eastAsia="hu-HU"/>
        </w:rPr>
      </w:pPr>
      <w:r>
        <w:t xml:space="preserve">Településképi véleményezési eljárást kell lefolytatni mindazon építmények építészeti-műszaki terveivel kapcsolatban, melyek </w:t>
      </w:r>
      <w:r>
        <w:rPr>
          <w:rFonts w:eastAsia="Times New Roman"/>
          <w:lang w:eastAsia="hu-HU"/>
        </w:rPr>
        <w:t>építésügyi hatósági engedélyhez kötött építési munkákra vonatkoznak.</w:t>
      </w:r>
    </w:p>
    <w:p w14:paraId="2A35284F" w14:textId="77777777" w:rsidR="00072241" w:rsidRDefault="00072241" w:rsidP="00072241">
      <w:pPr>
        <w:numPr>
          <w:ilvl w:val="0"/>
          <w:numId w:val="28"/>
        </w:numPr>
        <w:tabs>
          <w:tab w:val="left" w:pos="5023"/>
        </w:tabs>
        <w:spacing w:before="60" w:after="0" w:line="240" w:lineRule="auto"/>
        <w:ind w:left="426"/>
        <w:jc w:val="both"/>
      </w:pPr>
      <w:r>
        <w:t>A polgármester a véleményét minden esetben a települési főépítész szakmai álláspontja alapján alakítja ki.</w:t>
      </w:r>
    </w:p>
    <w:p w14:paraId="54581DDD" w14:textId="77777777" w:rsidR="00072241" w:rsidRDefault="00072241" w:rsidP="00072241">
      <w:pPr>
        <w:numPr>
          <w:ilvl w:val="0"/>
          <w:numId w:val="28"/>
        </w:numPr>
        <w:tabs>
          <w:tab w:val="left" w:pos="5023"/>
        </w:tabs>
        <w:spacing w:before="60" w:after="0" w:line="240" w:lineRule="auto"/>
        <w:ind w:left="426"/>
        <w:jc w:val="both"/>
      </w:pPr>
      <w:r>
        <w:t>A véleményezési anyagot a 4. mellékletben foglalt mintának megfelelő tartalommal kell benyújtani.</w:t>
      </w:r>
    </w:p>
    <w:p w14:paraId="537E85D8" w14:textId="77777777" w:rsidR="00072241" w:rsidRDefault="00072241" w:rsidP="00072241">
      <w:pPr>
        <w:numPr>
          <w:ilvl w:val="0"/>
          <w:numId w:val="28"/>
        </w:numPr>
        <w:tabs>
          <w:tab w:val="left" w:pos="5023"/>
        </w:tabs>
        <w:spacing w:before="60" w:after="0" w:line="240" w:lineRule="auto"/>
        <w:ind w:left="426"/>
        <w:jc w:val="both"/>
      </w:pPr>
      <w:r>
        <w:t>Az eljárás során a településképi követelmények teljesülését kell vizsgálni.</w:t>
      </w:r>
    </w:p>
    <w:p w14:paraId="37E19226" w14:textId="77777777" w:rsidR="00072241" w:rsidRDefault="00072241" w:rsidP="00072241">
      <w:pPr>
        <w:spacing w:before="60" w:after="0" w:line="240" w:lineRule="auto"/>
        <w:jc w:val="center"/>
        <w:rPr>
          <w:b/>
        </w:rPr>
      </w:pPr>
    </w:p>
    <w:p w14:paraId="63B09E1C" w14:textId="77777777" w:rsidR="00072241" w:rsidRDefault="00072241" w:rsidP="00072241">
      <w:pPr>
        <w:spacing w:before="60" w:after="0" w:line="240" w:lineRule="auto"/>
        <w:jc w:val="center"/>
        <w:rPr>
          <w:b/>
          <w:i/>
        </w:rPr>
      </w:pPr>
      <w:r>
        <w:rPr>
          <w:b/>
          <w:i/>
        </w:rPr>
        <w:t>VII. FEJEZET</w:t>
      </w:r>
    </w:p>
    <w:p w14:paraId="09AE7E01" w14:textId="77777777" w:rsidR="00072241" w:rsidRDefault="00072241" w:rsidP="00072241">
      <w:pPr>
        <w:spacing w:before="60" w:after="0" w:line="240" w:lineRule="auto"/>
        <w:jc w:val="center"/>
        <w:rPr>
          <w:b/>
          <w:i/>
        </w:rPr>
      </w:pPr>
      <w:r>
        <w:rPr>
          <w:b/>
          <w:i/>
        </w:rPr>
        <w:t>TELEPÜLÉSKÉPI BEJELENTÉSI ELJÁRÁS</w:t>
      </w:r>
    </w:p>
    <w:p w14:paraId="06249A13" w14:textId="77777777" w:rsidR="00072241" w:rsidRDefault="00072241" w:rsidP="00072241">
      <w:pPr>
        <w:spacing w:before="60" w:after="0" w:line="240" w:lineRule="auto"/>
        <w:rPr>
          <w:i/>
        </w:rPr>
      </w:pPr>
    </w:p>
    <w:p w14:paraId="453776BC" w14:textId="77777777" w:rsidR="00072241" w:rsidRDefault="00072241" w:rsidP="00072241">
      <w:pPr>
        <w:pStyle w:val="Listaszerbekezds"/>
        <w:numPr>
          <w:ilvl w:val="0"/>
          <w:numId w:val="1"/>
        </w:numPr>
        <w:spacing w:before="60" w:after="0" w:line="240" w:lineRule="auto"/>
        <w:jc w:val="center"/>
        <w:rPr>
          <w:b/>
        </w:rPr>
      </w:pPr>
      <w:bookmarkStart w:id="11" w:name="_Hlk491547085"/>
      <w:r>
        <w:rPr>
          <w:b/>
        </w:rPr>
        <w:t>§</w:t>
      </w:r>
    </w:p>
    <w:bookmarkEnd w:id="11"/>
    <w:p w14:paraId="7BD2EE19" w14:textId="77777777" w:rsidR="00072241" w:rsidRDefault="00072241" w:rsidP="00072241">
      <w:pPr>
        <w:spacing w:before="60" w:after="0" w:line="240" w:lineRule="auto"/>
        <w:rPr>
          <w:i/>
        </w:rPr>
      </w:pPr>
    </w:p>
    <w:p w14:paraId="6605332F" w14:textId="77777777" w:rsidR="00072241" w:rsidRDefault="00072241" w:rsidP="00072241">
      <w:pPr>
        <w:numPr>
          <w:ilvl w:val="0"/>
          <w:numId w:val="29"/>
        </w:numPr>
        <w:spacing w:before="60" w:after="0" w:line="240" w:lineRule="auto"/>
        <w:ind w:left="426" w:hanging="284"/>
        <w:jc w:val="both"/>
      </w:pPr>
      <w:r>
        <w:t>A bejelentési eljárással érintett építmények, reklámhordozók köre:</w:t>
      </w:r>
    </w:p>
    <w:p w14:paraId="708986E3" w14:textId="77777777" w:rsidR="00072241" w:rsidRDefault="00072241" w:rsidP="00072241">
      <w:pPr>
        <w:pStyle w:val="Listaszerbekezds"/>
        <w:numPr>
          <w:ilvl w:val="0"/>
          <w:numId w:val="30"/>
        </w:numPr>
        <w:spacing w:before="60" w:after="0" w:line="240" w:lineRule="auto"/>
        <w:jc w:val="both"/>
        <w:rPr>
          <w:rFonts w:eastAsia="Times New Roman"/>
          <w:lang w:eastAsia="hu-HU"/>
        </w:rPr>
      </w:pPr>
      <w:r>
        <w:t>l</w:t>
      </w:r>
      <w:r>
        <w:rPr>
          <w:rFonts w:eastAsia="Times New Roman"/>
          <w:lang w:eastAsia="hu-HU"/>
        </w:rPr>
        <w:t>akóterület és településközpont vegyes terület övezetén belül épület közterületről látható homlokzatán előtető, védőtető, ernyőszerkezet építése, meglévő felújítása, helyreállítása, átalakítása, korszerűsítése, bővítése, megváltoztatása;</w:t>
      </w:r>
    </w:p>
    <w:p w14:paraId="6708931F" w14:textId="77777777" w:rsidR="00072241" w:rsidRDefault="00072241" w:rsidP="00072241">
      <w:pPr>
        <w:pStyle w:val="Listaszerbekezds"/>
        <w:numPr>
          <w:ilvl w:val="0"/>
          <w:numId w:val="30"/>
        </w:numPr>
        <w:spacing w:before="60" w:after="0" w:line="240" w:lineRule="auto"/>
        <w:jc w:val="both"/>
        <w:rPr>
          <w:rFonts w:eastAsia="Times New Roman"/>
          <w:lang w:eastAsia="hu-HU"/>
        </w:rPr>
      </w:pPr>
      <w:r>
        <w:rPr>
          <w:rFonts w:eastAsia="Times New Roman"/>
          <w:lang w:eastAsia="hu-HU"/>
        </w:rPr>
        <w:t>lakóterület és településközpont vegyes terület övezetén belül meglévő épület utólagos hőszigetelése, a homlokzatfelület színezése, a homlokzat felületképzésének megváltoztatása, tetőhéjalás cseréje, kivéve a meglévő héjazat visszaépítése;</w:t>
      </w:r>
    </w:p>
    <w:p w14:paraId="4F00F263" w14:textId="77777777" w:rsidR="00072241" w:rsidRDefault="00072241" w:rsidP="00072241">
      <w:pPr>
        <w:pStyle w:val="Listaszerbekezds"/>
        <w:numPr>
          <w:ilvl w:val="0"/>
          <w:numId w:val="30"/>
        </w:numPr>
        <w:spacing w:before="60" w:after="0" w:line="240" w:lineRule="auto"/>
        <w:jc w:val="both"/>
        <w:rPr>
          <w:rFonts w:eastAsia="Times New Roman"/>
          <w:lang w:eastAsia="hu-HU"/>
        </w:rPr>
      </w:pPr>
      <w:r>
        <w:rPr>
          <w:rFonts w:eastAsia="Times New Roman"/>
          <w:lang w:eastAsia="hu-HU"/>
        </w:rPr>
        <w:t xml:space="preserve">lakóterület és településközpont vegyes terület övezetén belül meglévő épület homlokzatán, tetőzetén nyílászáró méretének, anyagának, osztásának </w:t>
      </w:r>
      <w:proofErr w:type="gramStart"/>
      <w:r>
        <w:rPr>
          <w:rFonts w:eastAsia="Times New Roman"/>
          <w:lang w:eastAsia="hu-HU"/>
        </w:rPr>
        <w:t>megváltoztatása,  nyílászáró</w:t>
      </w:r>
      <w:proofErr w:type="gramEnd"/>
      <w:r>
        <w:rPr>
          <w:rFonts w:eastAsia="Times New Roman"/>
          <w:lang w:eastAsia="hu-HU"/>
        </w:rPr>
        <w:t xml:space="preserve"> beépítése;</w:t>
      </w:r>
    </w:p>
    <w:p w14:paraId="725FAFE8" w14:textId="77777777" w:rsidR="00072241" w:rsidRDefault="00072241" w:rsidP="00072241">
      <w:pPr>
        <w:pStyle w:val="Listaszerbekezds"/>
        <w:numPr>
          <w:ilvl w:val="0"/>
          <w:numId w:val="30"/>
        </w:numPr>
        <w:spacing w:before="60" w:after="0" w:line="240" w:lineRule="auto"/>
        <w:jc w:val="both"/>
        <w:rPr>
          <w:rFonts w:eastAsia="Times New Roman"/>
          <w:lang w:eastAsia="hu-HU"/>
        </w:rPr>
      </w:pPr>
      <w:r>
        <w:rPr>
          <w:rFonts w:eastAsia="Times New Roman"/>
          <w:lang w:eastAsia="hu-HU"/>
        </w:rPr>
        <w:t>lakóterület és településközpont vegyes terület övezetén belül közterületről látható kerítés építése, meglévő felújítása, helyreállítása, átalakítása, korszerűsítése, bővítése;</w:t>
      </w:r>
    </w:p>
    <w:p w14:paraId="5BEC3F5B" w14:textId="77777777" w:rsidR="00072241" w:rsidRDefault="00072241" w:rsidP="00072241">
      <w:pPr>
        <w:pStyle w:val="Listaszerbekezds"/>
        <w:numPr>
          <w:ilvl w:val="0"/>
          <w:numId w:val="30"/>
        </w:numPr>
        <w:spacing w:before="60" w:after="0" w:line="240" w:lineRule="auto"/>
        <w:jc w:val="both"/>
        <w:rPr>
          <w:rFonts w:eastAsia="Times New Roman"/>
          <w:lang w:eastAsia="hu-HU"/>
        </w:rPr>
      </w:pPr>
      <w:r>
        <w:rPr>
          <w:rFonts w:eastAsia="Times New Roman"/>
          <w:lang w:eastAsia="hu-HU"/>
        </w:rPr>
        <w:t>faluközpont területén belül cégér, cégtábla elhelyezése;</w:t>
      </w:r>
    </w:p>
    <w:p w14:paraId="11476B71" w14:textId="77777777" w:rsidR="00072241" w:rsidRDefault="00072241" w:rsidP="00072241">
      <w:pPr>
        <w:pStyle w:val="Listaszerbekezds"/>
        <w:numPr>
          <w:ilvl w:val="0"/>
          <w:numId w:val="30"/>
        </w:numPr>
        <w:spacing w:before="60" w:after="0" w:line="240" w:lineRule="auto"/>
        <w:jc w:val="both"/>
        <w:rPr>
          <w:rFonts w:eastAsia="Times New Roman"/>
          <w:lang w:eastAsia="hu-HU"/>
        </w:rPr>
      </w:pPr>
      <w:r>
        <w:rPr>
          <w:rFonts w:eastAsia="Times New Roman"/>
          <w:lang w:eastAsia="hu-HU"/>
        </w:rPr>
        <w:t>meglévő, helyi védelem alatt álló épületen nyílászáró cseréje;</w:t>
      </w:r>
    </w:p>
    <w:p w14:paraId="7BF1784F" w14:textId="6EDF7F9F" w:rsidR="00072241" w:rsidRDefault="00072241" w:rsidP="00072241">
      <w:pPr>
        <w:pStyle w:val="Listaszerbekezds"/>
        <w:numPr>
          <w:ilvl w:val="0"/>
          <w:numId w:val="30"/>
        </w:numPr>
        <w:spacing w:before="60" w:after="0" w:line="240" w:lineRule="auto"/>
        <w:jc w:val="both"/>
      </w:pPr>
      <w:r>
        <w:rPr>
          <w:rFonts w:eastAsia="Times New Roman"/>
          <w:lang w:eastAsia="hu-HU"/>
        </w:rPr>
        <w:t>település</w:t>
      </w:r>
      <w:r>
        <w:t xml:space="preserve"> területén reklámok és reklámhordozók </w:t>
      </w:r>
      <w:r>
        <w:rPr>
          <w:strike/>
        </w:rPr>
        <w:t>reklám-berendezés</w:t>
      </w:r>
      <w:r>
        <w:t xml:space="preserve"> elhelyezése</w:t>
      </w:r>
    </w:p>
    <w:p w14:paraId="0F2FF266" w14:textId="4F64FD6E" w:rsidR="0036550D" w:rsidRDefault="0036550D" w:rsidP="00072241">
      <w:pPr>
        <w:pStyle w:val="Listaszerbekezds"/>
        <w:numPr>
          <w:ilvl w:val="0"/>
          <w:numId w:val="30"/>
        </w:numPr>
        <w:spacing w:before="60" w:after="0" w:line="240" w:lineRule="auto"/>
        <w:jc w:val="both"/>
      </w:pPr>
      <w:r>
        <w:rPr>
          <w:rStyle w:val="Lbjegyzet-hivatkozs"/>
        </w:rPr>
        <w:footnoteReference w:id="6"/>
      </w:r>
      <w:r>
        <w:t>meglévő építmények rendeltetésének részleges, vagy teljes megváltoztatása, illetve a rendeltetési egységek számának megváltoztatása.</w:t>
      </w:r>
    </w:p>
    <w:p w14:paraId="79A1599E" w14:textId="3FDAFA90" w:rsidR="00072241" w:rsidRDefault="004811B8" w:rsidP="00072241">
      <w:pPr>
        <w:numPr>
          <w:ilvl w:val="0"/>
          <w:numId w:val="29"/>
        </w:numPr>
        <w:spacing w:before="60" w:after="0" w:line="240" w:lineRule="auto"/>
        <w:ind w:left="426" w:hanging="284"/>
        <w:jc w:val="both"/>
      </w:pPr>
      <w:r>
        <w:rPr>
          <w:rStyle w:val="Lbjegyzet-hivatkozs"/>
          <w:bCs/>
        </w:rPr>
        <w:footnoteReference w:id="7"/>
      </w:r>
      <w:r>
        <w:rPr>
          <w:bCs/>
        </w:rPr>
        <w:t xml:space="preserve"> A településképi bejelentési eljárás az ügyfélnek a polgármesterhez benyújtott, papíralapú vagy </w:t>
      </w:r>
      <w:r>
        <w:t>az elektronikus ügyintézés és a bizalmi szolgáltatások általános szabályairól szóló 2015. évi CCXXII. törvényben meghatározott elektronikus úton történő bejelentésére indul. A bejelentést az 5. mellékletben foglalt mintának megfelelő tartalommal kell benyújtani.</w:t>
      </w:r>
      <w:r w:rsidR="0036550D">
        <w:t xml:space="preserve"> </w:t>
      </w:r>
      <w:r w:rsidR="00072241">
        <w:t>A bejelentési dokumentációt a megértéshez szükséges méretarányban, a főbb alaprajzi és magassági méretek feltüntetésével kell készíteni.</w:t>
      </w:r>
    </w:p>
    <w:p w14:paraId="3DF80A65" w14:textId="77777777" w:rsidR="00072241" w:rsidRDefault="00072241" w:rsidP="00072241">
      <w:pPr>
        <w:numPr>
          <w:ilvl w:val="0"/>
          <w:numId w:val="29"/>
        </w:numPr>
        <w:spacing w:before="60" w:after="0" w:line="240" w:lineRule="auto"/>
        <w:ind w:left="426" w:hanging="284"/>
        <w:jc w:val="both"/>
      </w:pPr>
      <w:r>
        <w:t>A bejelentési dokumentációban a településképi követelményeknek való megfelelést igazolni kell.</w:t>
      </w:r>
    </w:p>
    <w:p w14:paraId="6FB3923D" w14:textId="77777777" w:rsidR="00072241" w:rsidRDefault="00072241" w:rsidP="00072241">
      <w:pPr>
        <w:numPr>
          <w:ilvl w:val="0"/>
          <w:numId w:val="29"/>
        </w:numPr>
        <w:spacing w:before="60" w:after="0" w:line="240" w:lineRule="auto"/>
        <w:ind w:left="426" w:hanging="284"/>
        <w:jc w:val="both"/>
      </w:pPr>
      <w:r>
        <w:t>Több bejelentés köteles munka esetén a bejelentések összevonhatók.</w:t>
      </w:r>
    </w:p>
    <w:p w14:paraId="56FE2E49" w14:textId="77777777" w:rsidR="00072241" w:rsidRDefault="00072241" w:rsidP="00072241">
      <w:pPr>
        <w:spacing w:before="60" w:after="0" w:line="240" w:lineRule="auto"/>
        <w:ind w:left="426"/>
        <w:jc w:val="both"/>
      </w:pPr>
    </w:p>
    <w:p w14:paraId="704297BC" w14:textId="77777777" w:rsidR="00072241" w:rsidRDefault="00072241" w:rsidP="00072241">
      <w:pPr>
        <w:pStyle w:val="Listaszerbekezds"/>
        <w:numPr>
          <w:ilvl w:val="0"/>
          <w:numId w:val="1"/>
        </w:numPr>
        <w:spacing w:before="60" w:after="0" w:line="240" w:lineRule="auto"/>
        <w:jc w:val="center"/>
        <w:rPr>
          <w:b/>
        </w:rPr>
      </w:pPr>
      <w:r>
        <w:rPr>
          <w:b/>
        </w:rPr>
        <w:t>§</w:t>
      </w:r>
    </w:p>
    <w:p w14:paraId="45C3F2BE" w14:textId="77777777" w:rsidR="00072241" w:rsidRDefault="00072241" w:rsidP="00072241">
      <w:pPr>
        <w:spacing w:before="60" w:after="0" w:line="240" w:lineRule="auto"/>
        <w:ind w:left="426"/>
        <w:jc w:val="both"/>
      </w:pPr>
    </w:p>
    <w:p w14:paraId="09444F26" w14:textId="77777777" w:rsidR="00072241" w:rsidRDefault="00072241" w:rsidP="00072241">
      <w:pPr>
        <w:numPr>
          <w:ilvl w:val="0"/>
          <w:numId w:val="31"/>
        </w:numPr>
        <w:spacing w:before="60" w:after="0" w:line="240" w:lineRule="auto"/>
        <w:ind w:left="426" w:hanging="284"/>
        <w:jc w:val="both"/>
      </w:pPr>
      <w:r>
        <w:t>A településképi bejelentési eljárás során a polgármester vizsgálja, hogy a bejelentési dokumentáció formai követelményei teljesülnek-e.</w:t>
      </w:r>
    </w:p>
    <w:p w14:paraId="1C9D1C67" w14:textId="77777777" w:rsidR="00072241" w:rsidRDefault="00072241" w:rsidP="00072241">
      <w:pPr>
        <w:numPr>
          <w:ilvl w:val="0"/>
          <w:numId w:val="31"/>
        </w:numPr>
        <w:spacing w:before="60" w:after="0" w:line="240" w:lineRule="auto"/>
        <w:ind w:left="426" w:hanging="284"/>
        <w:jc w:val="both"/>
      </w:pPr>
      <w:bookmarkStart w:id="12" w:name="_Hlk492044181"/>
      <w:r>
        <w:t>A településképi bejelentési eljárás során a polgármester kikéri a települési főépítész</w:t>
      </w:r>
      <w:r>
        <w:rPr>
          <w:shd w:val="clear" w:color="auto" w:fill="C5E0B3" w:themeFill="accent6" w:themeFillTint="66"/>
        </w:rPr>
        <w:t xml:space="preserve"> </w:t>
      </w:r>
      <w:r>
        <w:t>szakmai véleményét.</w:t>
      </w:r>
    </w:p>
    <w:bookmarkEnd w:id="12"/>
    <w:p w14:paraId="52576CB7" w14:textId="77777777" w:rsidR="00072241" w:rsidRDefault="00072241" w:rsidP="00072241">
      <w:pPr>
        <w:numPr>
          <w:ilvl w:val="0"/>
          <w:numId w:val="31"/>
        </w:numPr>
        <w:spacing w:before="60" w:after="0" w:line="240" w:lineRule="auto"/>
        <w:ind w:left="426" w:hanging="284"/>
        <w:jc w:val="both"/>
      </w:pPr>
      <w:r>
        <w:t xml:space="preserve">A településképi bejelentési eljárás során vizsgálni kell, hogy a bejelentés tárgya </w:t>
      </w:r>
    </w:p>
    <w:p w14:paraId="7EF28563" w14:textId="77777777" w:rsidR="00072241" w:rsidRDefault="00072241" w:rsidP="00072241">
      <w:pPr>
        <w:pStyle w:val="Listaszerbekezds"/>
        <w:numPr>
          <w:ilvl w:val="0"/>
          <w:numId w:val="32"/>
        </w:numPr>
        <w:spacing w:before="60" w:after="0" w:line="240" w:lineRule="auto"/>
        <w:jc w:val="both"/>
        <w:rPr>
          <w:rFonts w:eastAsia="Times New Roman"/>
          <w:lang w:eastAsia="hu-HU"/>
        </w:rPr>
      </w:pPr>
      <w:r>
        <w:rPr>
          <w:rFonts w:eastAsia="Times New Roman"/>
          <w:lang w:eastAsia="hu-HU"/>
        </w:rPr>
        <w:t>megfelel-e a településképi rendeletben meghatározott követelményeknek;</w:t>
      </w:r>
    </w:p>
    <w:p w14:paraId="38F43029" w14:textId="77777777" w:rsidR="00072241" w:rsidRDefault="00072241" w:rsidP="00072241">
      <w:pPr>
        <w:pStyle w:val="Listaszerbekezds"/>
        <w:numPr>
          <w:ilvl w:val="0"/>
          <w:numId w:val="32"/>
        </w:numPr>
        <w:spacing w:before="60" w:after="0" w:line="240" w:lineRule="auto"/>
        <w:jc w:val="both"/>
        <w:rPr>
          <w:rFonts w:eastAsia="Times New Roman"/>
          <w:lang w:eastAsia="hu-HU"/>
        </w:rPr>
      </w:pPr>
      <w:r>
        <w:rPr>
          <w:rFonts w:eastAsia="Times New Roman"/>
          <w:lang w:eastAsia="hu-HU"/>
        </w:rPr>
        <w:t>megfelelően veszi-e figyelembe a kialakult beépítés adottságait, rendeltetésszerű használatának és fejlesztésének lehetőségeit;</w:t>
      </w:r>
    </w:p>
    <w:p w14:paraId="0AE85EDA" w14:textId="77777777" w:rsidR="00072241" w:rsidRDefault="00072241" w:rsidP="00072241">
      <w:pPr>
        <w:pStyle w:val="Listaszerbekezds"/>
        <w:numPr>
          <w:ilvl w:val="0"/>
          <w:numId w:val="32"/>
        </w:numPr>
        <w:spacing w:before="60" w:after="0" w:line="240" w:lineRule="auto"/>
        <w:jc w:val="both"/>
        <w:rPr>
          <w:rFonts w:eastAsia="Times New Roman"/>
          <w:lang w:eastAsia="hu-HU"/>
        </w:rPr>
      </w:pPr>
      <w:r>
        <w:rPr>
          <w:rFonts w:eastAsia="Times New Roman"/>
          <w:lang w:eastAsia="hu-HU"/>
        </w:rPr>
        <w:t>alkalmazkodik-e a környezet léptékéhez, formanyelvéhez, tömegalakításához;</w:t>
      </w:r>
    </w:p>
    <w:p w14:paraId="0F8B8F64" w14:textId="77777777" w:rsidR="00072241" w:rsidRDefault="00072241" w:rsidP="00072241">
      <w:pPr>
        <w:pStyle w:val="Listaszerbekezds"/>
        <w:numPr>
          <w:ilvl w:val="0"/>
          <w:numId w:val="32"/>
        </w:numPr>
        <w:spacing w:before="60" w:after="0" w:line="240" w:lineRule="auto"/>
        <w:jc w:val="both"/>
        <w:rPr>
          <w:rFonts w:eastAsia="Times New Roman"/>
          <w:lang w:eastAsia="hu-HU"/>
        </w:rPr>
      </w:pPr>
      <w:r>
        <w:rPr>
          <w:rFonts w:eastAsia="Times New Roman"/>
          <w:lang w:eastAsia="hu-HU"/>
        </w:rPr>
        <w:lastRenderedPageBreak/>
        <w:t>az anyaghasználat alkalmazkodik-e a környezet karakteréhez, funkciójához, a környezetben alkalmazott anyagokhoz, illetve látványukhoz;</w:t>
      </w:r>
    </w:p>
    <w:p w14:paraId="780899A9" w14:textId="77777777" w:rsidR="00072241" w:rsidRDefault="00072241" w:rsidP="00072241">
      <w:pPr>
        <w:pStyle w:val="Listaszerbekezds"/>
        <w:numPr>
          <w:ilvl w:val="0"/>
          <w:numId w:val="32"/>
        </w:numPr>
        <w:spacing w:before="60" w:after="0" w:line="240" w:lineRule="auto"/>
        <w:jc w:val="both"/>
        <w:rPr>
          <w:rFonts w:eastAsia="Times New Roman"/>
          <w:lang w:eastAsia="hu-HU"/>
        </w:rPr>
      </w:pPr>
      <w:r>
        <w:rPr>
          <w:rFonts w:eastAsia="Times New Roman"/>
          <w:lang w:eastAsia="hu-HU"/>
        </w:rPr>
        <w:t>a látvány színvilága illeszkedik-e a környezethez, azzal megfelelően harmonizál-e;</w:t>
      </w:r>
    </w:p>
    <w:p w14:paraId="7CFBDA48" w14:textId="77777777" w:rsidR="00072241" w:rsidRDefault="00072241" w:rsidP="00072241">
      <w:pPr>
        <w:pStyle w:val="Listaszerbekezds"/>
        <w:numPr>
          <w:ilvl w:val="0"/>
          <w:numId w:val="32"/>
        </w:numPr>
        <w:spacing w:before="60" w:after="0" w:line="240" w:lineRule="auto"/>
        <w:jc w:val="both"/>
        <w:rPr>
          <w:rFonts w:eastAsia="Times New Roman"/>
          <w:lang w:eastAsia="hu-HU"/>
        </w:rPr>
      </w:pPr>
      <w:r>
        <w:rPr>
          <w:rFonts w:eastAsia="Times New Roman"/>
          <w:lang w:eastAsia="hu-HU"/>
        </w:rPr>
        <w:t>védett épületen vagy területen a beavatkozás nem ellentétes-e a védelem céljával, szolgálja-e a védelem látványban is jelentkező szempontjait;</w:t>
      </w:r>
    </w:p>
    <w:p w14:paraId="64F1FFF4" w14:textId="77777777" w:rsidR="00072241" w:rsidRDefault="00072241" w:rsidP="00072241">
      <w:pPr>
        <w:pStyle w:val="Listaszerbekezds"/>
        <w:numPr>
          <w:ilvl w:val="0"/>
          <w:numId w:val="32"/>
        </w:numPr>
        <w:spacing w:before="60" w:after="0" w:line="240" w:lineRule="auto"/>
        <w:jc w:val="both"/>
      </w:pPr>
      <w:r>
        <w:rPr>
          <w:rFonts w:eastAsia="Times New Roman"/>
          <w:lang w:eastAsia="hu-HU"/>
        </w:rPr>
        <w:t>a reklámhordozó elhelyezése megfelel-e a reklámok közzétételével kapcsolatos kormányrendeletben szereplő általános elhelyezési, és a településképi rendeletben szereplő különös</w:t>
      </w:r>
      <w:r>
        <w:t xml:space="preserve"> településképi követelményeknek.</w:t>
      </w:r>
    </w:p>
    <w:p w14:paraId="32F520F6" w14:textId="77777777" w:rsidR="00072241" w:rsidRDefault="00072241" w:rsidP="00072241">
      <w:pPr>
        <w:numPr>
          <w:ilvl w:val="0"/>
          <w:numId w:val="31"/>
        </w:numPr>
        <w:spacing w:before="60" w:after="0" w:line="240" w:lineRule="auto"/>
        <w:ind w:left="426" w:hanging="284"/>
        <w:jc w:val="both"/>
      </w:pPr>
      <w:r>
        <w:t>A településképi bejelentéshez kötött tevékenység a településképi bejelentés tudomásul vételéről szóló határozat birtokában – az abban foglalt esetleges kikötések figyelembevételével – megkezdhető, ha ahhoz más hatósági engedély nem szükséges.</w:t>
      </w:r>
    </w:p>
    <w:p w14:paraId="00FE57BC" w14:textId="77777777" w:rsidR="00072241" w:rsidRDefault="00072241" w:rsidP="00072241">
      <w:pPr>
        <w:numPr>
          <w:ilvl w:val="0"/>
          <w:numId w:val="31"/>
        </w:numPr>
        <w:spacing w:before="60" w:after="0" w:line="240" w:lineRule="auto"/>
        <w:ind w:left="426" w:hanging="284"/>
        <w:jc w:val="both"/>
      </w:pPr>
      <w:r>
        <w:t>A településképi bejelentési kötelezettség teljesítése, illetve tudomásul vétele polgárjogi igényt nem dönt el, és nem mentesít az egyéb jogszabályok által előírt hatósági engedélyek megszerzése alól.</w:t>
      </w:r>
    </w:p>
    <w:p w14:paraId="38787D05" w14:textId="77777777" w:rsidR="00072241" w:rsidRDefault="00072241" w:rsidP="00072241">
      <w:pPr>
        <w:numPr>
          <w:ilvl w:val="0"/>
          <w:numId w:val="31"/>
        </w:numPr>
        <w:spacing w:before="60" w:after="0" w:line="240" w:lineRule="auto"/>
        <w:ind w:left="426" w:hanging="284"/>
        <w:jc w:val="both"/>
      </w:pPr>
      <w:r>
        <w:t>A településképi bejelentés tudomásulvételéről szóló határozat a közléstől számított egy évig érvényes.</w:t>
      </w:r>
    </w:p>
    <w:p w14:paraId="01610BBA" w14:textId="77777777" w:rsidR="00072241" w:rsidRDefault="00072241" w:rsidP="00072241">
      <w:pPr>
        <w:pStyle w:val="Listaszerbekezds"/>
        <w:tabs>
          <w:tab w:val="left" w:pos="6430"/>
        </w:tabs>
        <w:spacing w:before="60" w:after="0" w:line="240" w:lineRule="auto"/>
        <w:ind w:left="0"/>
        <w:jc w:val="center"/>
        <w:rPr>
          <w:b/>
        </w:rPr>
      </w:pPr>
    </w:p>
    <w:p w14:paraId="030B9486" w14:textId="77777777" w:rsidR="00072241" w:rsidRDefault="00072241" w:rsidP="00072241">
      <w:pPr>
        <w:spacing w:before="60" w:after="0" w:line="240" w:lineRule="auto"/>
        <w:rPr>
          <w:b/>
          <w:i/>
        </w:rPr>
      </w:pPr>
    </w:p>
    <w:p w14:paraId="6E4D83C3" w14:textId="77777777" w:rsidR="00072241" w:rsidRDefault="00072241" w:rsidP="00072241">
      <w:pPr>
        <w:spacing w:before="60" w:after="0" w:line="240" w:lineRule="auto"/>
        <w:jc w:val="center"/>
        <w:rPr>
          <w:b/>
          <w:i/>
        </w:rPr>
      </w:pPr>
      <w:r>
        <w:rPr>
          <w:b/>
          <w:i/>
        </w:rPr>
        <w:t>VIII. FEJEZET</w:t>
      </w:r>
    </w:p>
    <w:p w14:paraId="2EC4C630" w14:textId="77777777" w:rsidR="00072241" w:rsidRDefault="00072241" w:rsidP="00072241">
      <w:pPr>
        <w:spacing w:before="60" w:after="0" w:line="240" w:lineRule="auto"/>
        <w:jc w:val="center"/>
        <w:rPr>
          <w:b/>
          <w:i/>
        </w:rPr>
      </w:pPr>
      <w:r>
        <w:rPr>
          <w:b/>
          <w:i/>
        </w:rPr>
        <w:t>A TELEPÜLÉSKÉPI KÖTELEZÉS, TELEPÜLÉSKÉPI BÍRSÁG</w:t>
      </w:r>
    </w:p>
    <w:p w14:paraId="4DF3F1C8" w14:textId="77777777" w:rsidR="00072241" w:rsidRDefault="00072241" w:rsidP="00072241">
      <w:pPr>
        <w:spacing w:before="60" w:after="0" w:line="240" w:lineRule="auto"/>
        <w:jc w:val="center"/>
        <w:rPr>
          <w:b/>
          <w:i/>
        </w:rPr>
      </w:pPr>
    </w:p>
    <w:p w14:paraId="228F7766" w14:textId="77777777" w:rsidR="00072241" w:rsidRDefault="00072241" w:rsidP="00072241">
      <w:pPr>
        <w:pStyle w:val="Listaszerbekezds"/>
        <w:numPr>
          <w:ilvl w:val="0"/>
          <w:numId w:val="1"/>
        </w:numPr>
        <w:spacing w:before="60" w:after="0" w:line="240" w:lineRule="auto"/>
        <w:jc w:val="center"/>
        <w:rPr>
          <w:b/>
        </w:rPr>
      </w:pPr>
      <w:r>
        <w:rPr>
          <w:b/>
        </w:rPr>
        <w:t>§</w:t>
      </w:r>
    </w:p>
    <w:p w14:paraId="74E4538D" w14:textId="77777777" w:rsidR="00072241" w:rsidRDefault="00072241" w:rsidP="00072241">
      <w:pPr>
        <w:pStyle w:val="Listaszerbekezds"/>
        <w:tabs>
          <w:tab w:val="left" w:pos="6430"/>
        </w:tabs>
        <w:spacing w:before="60" w:after="0" w:line="240" w:lineRule="auto"/>
        <w:rPr>
          <w:b/>
        </w:rPr>
      </w:pPr>
    </w:p>
    <w:p w14:paraId="76663DB5" w14:textId="77777777" w:rsidR="00072241" w:rsidRDefault="00072241" w:rsidP="00072241">
      <w:pPr>
        <w:numPr>
          <w:ilvl w:val="0"/>
          <w:numId w:val="33"/>
        </w:numPr>
        <w:tabs>
          <w:tab w:val="left" w:pos="5023"/>
        </w:tabs>
        <w:spacing w:before="60" w:after="0" w:line="240" w:lineRule="auto"/>
        <w:jc w:val="both"/>
      </w:pPr>
      <w:r>
        <w:t xml:space="preserve">Településképi kötelezettség megszegésének minősül </w:t>
      </w:r>
    </w:p>
    <w:p w14:paraId="4B5A41C3" w14:textId="77777777" w:rsidR="00072241" w:rsidRDefault="00072241" w:rsidP="00072241">
      <w:pPr>
        <w:pStyle w:val="Listaszerbekezds"/>
        <w:numPr>
          <w:ilvl w:val="0"/>
          <w:numId w:val="34"/>
        </w:numPr>
        <w:spacing w:before="60" w:after="0" w:line="240" w:lineRule="auto"/>
        <w:jc w:val="both"/>
        <w:rPr>
          <w:rFonts w:eastAsia="Times New Roman"/>
          <w:lang w:eastAsia="hu-HU"/>
        </w:rPr>
      </w:pPr>
      <w:r>
        <w:rPr>
          <w:rFonts w:eastAsia="Times New Roman"/>
          <w:lang w:eastAsia="hu-HU"/>
        </w:rPr>
        <w:t>a szakmai konzultáción megfogalmazott településkép-védelmével kapcsolatos elvárások be nem tartása,</w:t>
      </w:r>
    </w:p>
    <w:p w14:paraId="6099BD2A" w14:textId="77777777" w:rsidR="00072241" w:rsidRDefault="00072241" w:rsidP="00072241">
      <w:pPr>
        <w:pStyle w:val="Listaszerbekezds"/>
        <w:numPr>
          <w:ilvl w:val="0"/>
          <w:numId w:val="34"/>
        </w:numPr>
        <w:spacing w:before="60" w:after="0" w:line="240" w:lineRule="auto"/>
        <w:jc w:val="both"/>
        <w:rPr>
          <w:rFonts w:eastAsia="Times New Roman"/>
          <w:lang w:eastAsia="hu-HU"/>
        </w:rPr>
      </w:pPr>
      <w:r>
        <w:rPr>
          <w:rFonts w:eastAsia="Times New Roman"/>
          <w:lang w:eastAsia="hu-HU"/>
        </w:rPr>
        <w:t>a településképi bejelentési eljárás lefolytatása nélkül,</w:t>
      </w:r>
    </w:p>
    <w:p w14:paraId="04FAE09C" w14:textId="77777777" w:rsidR="00072241" w:rsidRDefault="00072241" w:rsidP="00072241">
      <w:pPr>
        <w:pStyle w:val="Listaszerbekezds"/>
        <w:numPr>
          <w:ilvl w:val="0"/>
          <w:numId w:val="34"/>
        </w:numPr>
        <w:spacing w:before="60" w:after="0" w:line="240" w:lineRule="auto"/>
        <w:jc w:val="both"/>
        <w:rPr>
          <w:rFonts w:eastAsia="Times New Roman"/>
          <w:lang w:eastAsia="hu-HU"/>
        </w:rPr>
      </w:pPr>
      <w:r>
        <w:rPr>
          <w:rFonts w:eastAsia="Times New Roman"/>
          <w:lang w:eastAsia="hu-HU"/>
        </w:rPr>
        <w:t>a polgármester tiltása ellenére,</w:t>
      </w:r>
    </w:p>
    <w:p w14:paraId="278766D0" w14:textId="77777777" w:rsidR="00072241" w:rsidRDefault="00072241" w:rsidP="00072241">
      <w:pPr>
        <w:pStyle w:val="Listaszerbekezds"/>
        <w:numPr>
          <w:ilvl w:val="0"/>
          <w:numId w:val="34"/>
        </w:numPr>
        <w:spacing w:before="60" w:after="0" w:line="240" w:lineRule="auto"/>
        <w:jc w:val="both"/>
        <w:rPr>
          <w:rFonts w:eastAsia="Times New Roman"/>
          <w:lang w:eastAsia="hu-HU"/>
        </w:rPr>
      </w:pPr>
      <w:r>
        <w:rPr>
          <w:rFonts w:eastAsia="Times New Roman"/>
          <w:lang w:eastAsia="hu-HU"/>
        </w:rPr>
        <w:t>a bejelentési dokumentációban foglaltaktól eltérően, és</w:t>
      </w:r>
    </w:p>
    <w:p w14:paraId="107FFE80" w14:textId="77777777" w:rsidR="00072241" w:rsidRDefault="00072241" w:rsidP="00072241">
      <w:pPr>
        <w:pStyle w:val="Listaszerbekezds"/>
        <w:numPr>
          <w:ilvl w:val="0"/>
          <w:numId w:val="34"/>
        </w:numPr>
        <w:spacing w:before="60" w:after="0" w:line="240" w:lineRule="auto"/>
        <w:jc w:val="both"/>
        <w:rPr>
          <w:rFonts w:eastAsia="Times New Roman"/>
          <w:lang w:eastAsia="hu-HU"/>
        </w:rPr>
      </w:pPr>
      <w:r>
        <w:rPr>
          <w:rFonts w:eastAsia="Times New Roman"/>
          <w:lang w:eastAsia="hu-HU"/>
        </w:rPr>
        <w:t xml:space="preserve">a településképi bejelentés tudomásul vételéről szóló határozatban foglaltaktól eltérően </w:t>
      </w:r>
    </w:p>
    <w:p w14:paraId="19532C2D" w14:textId="77777777" w:rsidR="00072241" w:rsidRDefault="00072241" w:rsidP="00072241">
      <w:pPr>
        <w:pStyle w:val="Listaszerbekezds"/>
        <w:spacing w:before="60" w:after="0" w:line="240" w:lineRule="auto"/>
        <w:ind w:left="1440"/>
        <w:jc w:val="both"/>
        <w:rPr>
          <w:rFonts w:eastAsia="Times New Roman"/>
          <w:lang w:eastAsia="hu-HU"/>
        </w:rPr>
      </w:pPr>
      <w:r>
        <w:rPr>
          <w:rFonts w:eastAsia="Times New Roman"/>
          <w:lang w:eastAsia="hu-HU"/>
        </w:rPr>
        <w:t xml:space="preserve">végzett tevékenység. </w:t>
      </w:r>
    </w:p>
    <w:p w14:paraId="26D26C40" w14:textId="77777777" w:rsidR="00072241" w:rsidRDefault="00072241" w:rsidP="00072241">
      <w:pPr>
        <w:numPr>
          <w:ilvl w:val="0"/>
          <w:numId w:val="33"/>
        </w:numPr>
        <w:tabs>
          <w:tab w:val="left" w:pos="5023"/>
        </w:tabs>
        <w:spacing w:before="60" w:after="0" w:line="240" w:lineRule="auto"/>
        <w:jc w:val="both"/>
      </w:pPr>
      <w:r>
        <w:t>A településképi kötelezési eljárás kérelemre vagy hivatalból indul.</w:t>
      </w:r>
    </w:p>
    <w:p w14:paraId="718FAC0A" w14:textId="77777777" w:rsidR="00072241" w:rsidRDefault="00072241" w:rsidP="00072241">
      <w:pPr>
        <w:numPr>
          <w:ilvl w:val="0"/>
          <w:numId w:val="33"/>
        </w:numPr>
        <w:tabs>
          <w:tab w:val="left" w:pos="5023"/>
        </w:tabs>
        <w:spacing w:before="60" w:after="0" w:line="240" w:lineRule="auto"/>
        <w:jc w:val="both"/>
      </w:pPr>
      <w:r>
        <w:t>Településképi kötelezettség megszegése esetén a polgármester az építtetővel, ha az nem ismert az ingatlan tulajdonosával szemben településképi kötelezési eljárást folytat le.</w:t>
      </w:r>
    </w:p>
    <w:p w14:paraId="2FC7DED7" w14:textId="77777777" w:rsidR="00072241" w:rsidRDefault="00072241" w:rsidP="00072241">
      <w:pPr>
        <w:numPr>
          <w:ilvl w:val="0"/>
          <w:numId w:val="33"/>
        </w:numPr>
        <w:tabs>
          <w:tab w:val="left" w:pos="5023"/>
        </w:tabs>
        <w:spacing w:before="60" w:after="0" w:line="240" w:lineRule="auto"/>
        <w:jc w:val="both"/>
      </w:pPr>
      <w:r>
        <w:t xml:space="preserve">Amennyiben a földrészlet és a felépítmény tulajdonosa nem azonos, a településképi kötelezési eljárást a felépítmény tulajdonosával szemben kell lefolytatni, kivéve, ha a felépítmény tulajdonosának személye nem állapítható meg. </w:t>
      </w:r>
    </w:p>
    <w:p w14:paraId="21BCA477" w14:textId="77777777" w:rsidR="00072241" w:rsidRDefault="00072241" w:rsidP="00072241">
      <w:pPr>
        <w:numPr>
          <w:ilvl w:val="0"/>
          <w:numId w:val="33"/>
        </w:numPr>
        <w:tabs>
          <w:tab w:val="left" w:pos="5023"/>
        </w:tabs>
        <w:spacing w:before="60" w:after="0" w:line="240" w:lineRule="auto"/>
        <w:jc w:val="both"/>
      </w:pPr>
      <w:r>
        <w:t>A polgármester a településképi kötelezési eljárást az általános közigazgatási rendtartásról szóló 2016. évi CL törvény szabályai szerint folytatja le.</w:t>
      </w:r>
    </w:p>
    <w:p w14:paraId="5CFE3236" w14:textId="77777777" w:rsidR="00072241" w:rsidRDefault="00072241" w:rsidP="00072241">
      <w:pPr>
        <w:numPr>
          <w:ilvl w:val="0"/>
          <w:numId w:val="33"/>
        </w:numPr>
        <w:tabs>
          <w:tab w:val="left" w:pos="5023"/>
        </w:tabs>
        <w:spacing w:before="60" w:after="0" w:line="240" w:lineRule="auto"/>
        <w:jc w:val="both"/>
      </w:pPr>
      <w:r>
        <w:t>A településképi kötelezésről a polgármester önkormányzati hatósági döntést hoz településképi kötelezettségről szóló határozat formájában.</w:t>
      </w:r>
    </w:p>
    <w:p w14:paraId="1ED91850" w14:textId="77777777" w:rsidR="00072241" w:rsidRDefault="004811B8" w:rsidP="00072241">
      <w:pPr>
        <w:numPr>
          <w:ilvl w:val="0"/>
          <w:numId w:val="33"/>
        </w:numPr>
        <w:tabs>
          <w:tab w:val="left" w:pos="5023"/>
        </w:tabs>
        <w:spacing w:before="60" w:after="0" w:line="240" w:lineRule="auto"/>
        <w:jc w:val="both"/>
      </w:pPr>
      <w:r>
        <w:rPr>
          <w:rStyle w:val="Lbjegyzet-hivatkozs"/>
        </w:rPr>
        <w:lastRenderedPageBreak/>
        <w:footnoteReference w:id="8"/>
      </w:r>
      <w:r w:rsidR="00072241">
        <w:t>A településképi követelmények településképi kötelezésben megállapított határidőre történő nem teljesítése esetére az ingatlan tulajdonosával szemben 20.000 forinttól 1.000.000 forintig terjedő településkép</w:t>
      </w:r>
      <w:r w:rsidR="00A42D96">
        <w:t>-</w:t>
      </w:r>
      <w:r>
        <w:t>védelmi</w:t>
      </w:r>
      <w:r w:rsidR="00072241">
        <w:t xml:space="preserve"> bírság szabható ki.</w:t>
      </w:r>
    </w:p>
    <w:p w14:paraId="09866E9C" w14:textId="77777777" w:rsidR="00072241" w:rsidRDefault="00072241" w:rsidP="00072241">
      <w:pPr>
        <w:spacing w:before="60" w:after="0" w:line="240" w:lineRule="auto"/>
      </w:pPr>
    </w:p>
    <w:p w14:paraId="054E1D55" w14:textId="77777777" w:rsidR="00072241" w:rsidRDefault="00072241" w:rsidP="00072241">
      <w:pPr>
        <w:spacing w:before="60" w:after="0" w:line="240" w:lineRule="auto"/>
        <w:jc w:val="center"/>
        <w:rPr>
          <w:b/>
          <w:i/>
        </w:rPr>
      </w:pPr>
      <w:r>
        <w:rPr>
          <w:b/>
          <w:i/>
        </w:rPr>
        <w:t>IX. FEJEZET</w:t>
      </w:r>
    </w:p>
    <w:p w14:paraId="20C8045F" w14:textId="77777777" w:rsidR="00072241" w:rsidRDefault="00072241" w:rsidP="00072241">
      <w:pPr>
        <w:spacing w:before="60" w:after="0" w:line="240" w:lineRule="auto"/>
        <w:jc w:val="center"/>
        <w:rPr>
          <w:b/>
          <w:i/>
        </w:rPr>
      </w:pPr>
      <w:r>
        <w:rPr>
          <w:b/>
          <w:i/>
        </w:rPr>
        <w:t>ÖNKORMÁNYZATI TÁMOGATÁSI ÉS ÖSZTÖNZŐ RENDSZER</w:t>
      </w:r>
    </w:p>
    <w:p w14:paraId="345C76B8" w14:textId="77777777" w:rsidR="00072241" w:rsidRDefault="00072241" w:rsidP="00072241">
      <w:pPr>
        <w:spacing w:before="60" w:after="0" w:line="240" w:lineRule="auto"/>
        <w:jc w:val="center"/>
        <w:rPr>
          <w:b/>
          <w:i/>
          <w:color w:val="FF0000"/>
        </w:rPr>
      </w:pPr>
    </w:p>
    <w:p w14:paraId="5A435240" w14:textId="77777777" w:rsidR="00072241" w:rsidRDefault="00072241" w:rsidP="00072241">
      <w:pPr>
        <w:pStyle w:val="Listaszerbekezds"/>
        <w:numPr>
          <w:ilvl w:val="0"/>
          <w:numId w:val="1"/>
        </w:numPr>
        <w:spacing w:before="60" w:after="0" w:line="240" w:lineRule="auto"/>
        <w:jc w:val="center"/>
        <w:rPr>
          <w:b/>
        </w:rPr>
      </w:pPr>
      <w:r>
        <w:rPr>
          <w:b/>
        </w:rPr>
        <w:t>§</w:t>
      </w:r>
    </w:p>
    <w:p w14:paraId="63B7402F" w14:textId="77777777" w:rsidR="00072241" w:rsidRDefault="00072241" w:rsidP="00072241">
      <w:pPr>
        <w:pStyle w:val="Listaszerbekezds"/>
        <w:tabs>
          <w:tab w:val="left" w:pos="6430"/>
        </w:tabs>
        <w:spacing w:before="60" w:after="0" w:line="240" w:lineRule="auto"/>
        <w:rPr>
          <w:b/>
          <w:color w:val="FF0000"/>
        </w:rPr>
      </w:pPr>
    </w:p>
    <w:p w14:paraId="08262A3D" w14:textId="77777777" w:rsidR="00072241" w:rsidRDefault="00072241" w:rsidP="00072241">
      <w:pPr>
        <w:pStyle w:val="Listaszerbekezds"/>
        <w:numPr>
          <w:ilvl w:val="0"/>
          <w:numId w:val="35"/>
        </w:numPr>
        <w:tabs>
          <w:tab w:val="left" w:pos="6430"/>
        </w:tabs>
        <w:autoSpaceDE w:val="0"/>
        <w:autoSpaceDN w:val="0"/>
        <w:adjustRightInd w:val="0"/>
        <w:spacing w:before="60" w:after="0" w:line="240" w:lineRule="auto"/>
        <w:jc w:val="both"/>
      </w:pPr>
      <w:r>
        <w:t>A védett érték tulajdonosának a szokásos karbantartási feladatokon túlmenően, a védettséggel összefüggésben szükségessé váló, a tulajdonost terhelő munkálatok finanszírozásához az önkormányzat vissza nem terítendő támogatást adhat.</w:t>
      </w:r>
    </w:p>
    <w:p w14:paraId="3B2F0D80" w14:textId="77777777" w:rsidR="00072241" w:rsidRDefault="00072241" w:rsidP="00072241">
      <w:pPr>
        <w:pStyle w:val="Listaszerbekezds"/>
        <w:numPr>
          <w:ilvl w:val="0"/>
          <w:numId w:val="35"/>
        </w:numPr>
        <w:tabs>
          <w:tab w:val="left" w:pos="6430"/>
        </w:tabs>
        <w:autoSpaceDE w:val="0"/>
        <w:autoSpaceDN w:val="0"/>
        <w:adjustRightInd w:val="0"/>
        <w:spacing w:before="60" w:after="0" w:line="240" w:lineRule="auto"/>
        <w:jc w:val="both"/>
      </w:pPr>
      <w:r>
        <w:t>A támogatás mértékét az önkormányzat évente a költségvetési rendeletében határozza meg. Az érintettek a támogatást pályázat útján nyerhetik el. A pályázat tartalmára vonatkozó részletes feltételeket a Képviselőtestület a pályázati kiírásban határozza meg.</w:t>
      </w:r>
    </w:p>
    <w:p w14:paraId="1725A8D7" w14:textId="77777777" w:rsidR="00072241" w:rsidRDefault="00072241" w:rsidP="00072241">
      <w:pPr>
        <w:pStyle w:val="Listaszerbekezds"/>
        <w:numPr>
          <w:ilvl w:val="0"/>
          <w:numId w:val="35"/>
        </w:numPr>
        <w:tabs>
          <w:tab w:val="left" w:pos="6430"/>
        </w:tabs>
        <w:autoSpaceDE w:val="0"/>
        <w:autoSpaceDN w:val="0"/>
        <w:adjustRightInd w:val="0"/>
        <w:spacing w:before="60" w:after="0" w:line="240" w:lineRule="auto"/>
        <w:jc w:val="both"/>
      </w:pPr>
      <w:r>
        <w:t>A beérkezett pályázatokat szakmai szempontból a települési főépítész előzetesen értékeli és javaslatot tesz a Képviselő-testületnek a támogatás odaítélésére. A nyertes pályázatokról a Képviselőtestület dönt.</w:t>
      </w:r>
    </w:p>
    <w:p w14:paraId="1ACB0292" w14:textId="77777777" w:rsidR="00072241" w:rsidRDefault="00072241" w:rsidP="00072241">
      <w:pPr>
        <w:pStyle w:val="Listaszerbekezds"/>
        <w:numPr>
          <w:ilvl w:val="0"/>
          <w:numId w:val="35"/>
        </w:numPr>
        <w:tabs>
          <w:tab w:val="left" w:pos="6430"/>
        </w:tabs>
        <w:autoSpaceDE w:val="0"/>
        <w:autoSpaceDN w:val="0"/>
        <w:adjustRightInd w:val="0"/>
        <w:spacing w:before="60" w:after="0" w:line="240" w:lineRule="auto"/>
        <w:jc w:val="both"/>
      </w:pPr>
      <w:r>
        <w:t xml:space="preserve"> A támogatási szerződés megkötésére, módosítására, felmondására, a támogatás elszámolására, visszafizetésére és a támogatási összeg felhasználásának ellenőrzésére az önkormányzat által államháztartáson kívülre nyújtott forrás átadásáról és államháztartáson kívüli forrás átvételéről szóló önkormányzati rendelet szabályait kell alkalmazni.</w:t>
      </w:r>
    </w:p>
    <w:p w14:paraId="792E52EF" w14:textId="77777777" w:rsidR="00072241" w:rsidRDefault="00072241" w:rsidP="00072241">
      <w:pPr>
        <w:pStyle w:val="Listaszerbekezds"/>
        <w:numPr>
          <w:ilvl w:val="0"/>
          <w:numId w:val="35"/>
        </w:numPr>
        <w:tabs>
          <w:tab w:val="left" w:pos="6430"/>
        </w:tabs>
        <w:autoSpaceDE w:val="0"/>
        <w:autoSpaceDN w:val="0"/>
        <w:adjustRightInd w:val="0"/>
        <w:spacing w:before="60" w:after="0" w:line="240" w:lineRule="auto"/>
        <w:jc w:val="both"/>
      </w:pPr>
      <w:r>
        <w:t>Nem adható önkormányzati támogatás, ha a védett értékkel összefüggésben engedély nélkül, vagy engedélytől eltérően, illetve szabálytalanul végeztek építési munkákat. Ez esetben a támogatást vissza kell fizetni. E rendelkezés a szabálytalan beavatkozástól számított 5 évig érvényesíthető.</w:t>
      </w:r>
    </w:p>
    <w:p w14:paraId="01308800" w14:textId="77777777" w:rsidR="00072241" w:rsidRDefault="00072241" w:rsidP="00072241">
      <w:pPr>
        <w:spacing w:before="60" w:after="0" w:line="240" w:lineRule="auto"/>
        <w:rPr>
          <w:b/>
          <w:i/>
        </w:rPr>
      </w:pPr>
    </w:p>
    <w:p w14:paraId="3DDE0E24" w14:textId="77777777" w:rsidR="00072241" w:rsidRDefault="00072241" w:rsidP="00072241">
      <w:pPr>
        <w:spacing w:before="60" w:after="0" w:line="240" w:lineRule="auto"/>
        <w:jc w:val="center"/>
        <w:rPr>
          <w:b/>
          <w:i/>
        </w:rPr>
      </w:pPr>
      <w:r>
        <w:rPr>
          <w:b/>
          <w:i/>
        </w:rPr>
        <w:t>X. FEJEZET</w:t>
      </w:r>
    </w:p>
    <w:p w14:paraId="0AD14004" w14:textId="77777777" w:rsidR="00072241" w:rsidRDefault="00072241" w:rsidP="00072241">
      <w:pPr>
        <w:spacing w:before="60" w:after="0" w:line="240" w:lineRule="auto"/>
        <w:jc w:val="center"/>
        <w:rPr>
          <w:b/>
          <w:i/>
        </w:rPr>
      </w:pPr>
      <w:r>
        <w:rPr>
          <w:b/>
          <w:i/>
        </w:rPr>
        <w:t>ZÁRÓ RENDELKEZÉSEK</w:t>
      </w:r>
    </w:p>
    <w:p w14:paraId="18919C97" w14:textId="77777777" w:rsidR="00072241" w:rsidRDefault="00072241" w:rsidP="00072241">
      <w:pPr>
        <w:spacing w:before="60" w:after="0" w:line="240" w:lineRule="auto"/>
        <w:jc w:val="center"/>
        <w:rPr>
          <w:b/>
          <w:i/>
        </w:rPr>
      </w:pPr>
    </w:p>
    <w:p w14:paraId="25311D1B" w14:textId="77777777" w:rsidR="00072241" w:rsidRDefault="00072241" w:rsidP="00072241">
      <w:pPr>
        <w:tabs>
          <w:tab w:val="left" w:pos="6430"/>
        </w:tabs>
        <w:spacing w:before="60" w:after="0" w:line="240" w:lineRule="auto"/>
        <w:jc w:val="center"/>
        <w:rPr>
          <w:b/>
        </w:rPr>
      </w:pPr>
      <w:r>
        <w:rPr>
          <w:b/>
        </w:rPr>
        <w:t>14.Hatálybalépés</w:t>
      </w:r>
    </w:p>
    <w:p w14:paraId="68365CE3" w14:textId="77777777" w:rsidR="00072241" w:rsidRDefault="00072241" w:rsidP="00072241">
      <w:pPr>
        <w:spacing w:before="60" w:after="0" w:line="240" w:lineRule="auto"/>
        <w:jc w:val="center"/>
        <w:rPr>
          <w:b/>
          <w:i/>
        </w:rPr>
      </w:pPr>
    </w:p>
    <w:p w14:paraId="089666A1" w14:textId="77777777" w:rsidR="00072241" w:rsidRDefault="00072241" w:rsidP="00072241">
      <w:pPr>
        <w:pStyle w:val="Listaszerbekezds"/>
        <w:numPr>
          <w:ilvl w:val="0"/>
          <w:numId w:val="1"/>
        </w:numPr>
        <w:spacing w:before="60" w:after="0" w:line="240" w:lineRule="auto"/>
        <w:jc w:val="center"/>
        <w:rPr>
          <w:b/>
        </w:rPr>
      </w:pPr>
      <w:r>
        <w:rPr>
          <w:b/>
        </w:rPr>
        <w:t>§</w:t>
      </w:r>
    </w:p>
    <w:p w14:paraId="0CEBF320" w14:textId="77777777" w:rsidR="00072241" w:rsidRDefault="00072241" w:rsidP="00072241">
      <w:pPr>
        <w:spacing w:before="60" w:after="0" w:line="240" w:lineRule="auto"/>
        <w:jc w:val="center"/>
      </w:pPr>
    </w:p>
    <w:p w14:paraId="52DAD4C9" w14:textId="77777777" w:rsidR="00072241" w:rsidRDefault="00072241" w:rsidP="00072241">
      <w:pPr>
        <w:tabs>
          <w:tab w:val="left" w:pos="6430"/>
        </w:tabs>
        <w:spacing w:before="60" w:after="0" w:line="240" w:lineRule="auto"/>
        <w:rPr>
          <w:b/>
        </w:rPr>
      </w:pPr>
      <w:r>
        <w:rPr>
          <w:rFonts w:eastAsia="CIDFont+F2"/>
        </w:rPr>
        <w:t>Ez a rendelet 2018. január 1-én lép hatályba.</w:t>
      </w:r>
    </w:p>
    <w:p w14:paraId="30220BC5" w14:textId="77777777" w:rsidR="00072241" w:rsidRDefault="00072241" w:rsidP="00072241">
      <w:pPr>
        <w:tabs>
          <w:tab w:val="left" w:pos="6430"/>
        </w:tabs>
        <w:spacing w:before="60" w:after="0" w:line="240" w:lineRule="auto"/>
        <w:rPr>
          <w:b/>
        </w:rPr>
      </w:pPr>
    </w:p>
    <w:p w14:paraId="252A5BDC" w14:textId="77777777" w:rsidR="00072241" w:rsidRDefault="00072241" w:rsidP="00072241">
      <w:pPr>
        <w:tabs>
          <w:tab w:val="left" w:pos="6430"/>
        </w:tabs>
        <w:spacing w:before="60" w:after="0" w:line="240" w:lineRule="auto"/>
        <w:jc w:val="center"/>
        <w:rPr>
          <w:b/>
        </w:rPr>
      </w:pPr>
      <w:r>
        <w:rPr>
          <w:b/>
        </w:rPr>
        <w:t>15.Hatályon kívül helyező rendelkezések</w:t>
      </w:r>
    </w:p>
    <w:p w14:paraId="6512D1D9" w14:textId="77777777" w:rsidR="00072241" w:rsidRDefault="00072241" w:rsidP="00072241">
      <w:pPr>
        <w:spacing w:before="60" w:after="0" w:line="240" w:lineRule="auto"/>
      </w:pPr>
    </w:p>
    <w:p w14:paraId="1E096440" w14:textId="77777777" w:rsidR="00072241" w:rsidRDefault="00072241" w:rsidP="00072241">
      <w:pPr>
        <w:pStyle w:val="Listaszerbekezds"/>
        <w:numPr>
          <w:ilvl w:val="0"/>
          <w:numId w:val="1"/>
        </w:numPr>
        <w:spacing w:before="60" w:after="0" w:line="240" w:lineRule="auto"/>
        <w:jc w:val="center"/>
        <w:rPr>
          <w:b/>
        </w:rPr>
      </w:pPr>
      <w:r>
        <w:rPr>
          <w:b/>
        </w:rPr>
        <w:t>§</w:t>
      </w:r>
    </w:p>
    <w:p w14:paraId="6957ACBC" w14:textId="77777777" w:rsidR="00072241" w:rsidRDefault="00072241" w:rsidP="00072241">
      <w:pPr>
        <w:spacing w:before="60" w:after="0" w:line="240" w:lineRule="auto"/>
      </w:pPr>
    </w:p>
    <w:p w14:paraId="638A9F0E" w14:textId="77777777" w:rsidR="00072241" w:rsidRDefault="00072241" w:rsidP="00072241">
      <w:r>
        <w:t xml:space="preserve">Hatályát veszti </w:t>
      </w:r>
    </w:p>
    <w:p w14:paraId="5804D877" w14:textId="77777777" w:rsidR="00072241" w:rsidRDefault="00072241" w:rsidP="00072241">
      <w:pPr>
        <w:pStyle w:val="Listaszerbekezds"/>
        <w:numPr>
          <w:ilvl w:val="0"/>
          <w:numId w:val="36"/>
        </w:numPr>
      </w:pPr>
      <w:r>
        <w:lastRenderedPageBreak/>
        <w:t>Tengelic Község Önkormányzata Képviselő-testületének az épített örökség védelméről szóló 11/2010 (IV. 21.) önkormányzati rendelete</w:t>
      </w:r>
    </w:p>
    <w:p w14:paraId="4CF13B26" w14:textId="77777777" w:rsidR="00072241" w:rsidRDefault="00072241" w:rsidP="00072241">
      <w:pPr>
        <w:pStyle w:val="Listaszerbekezds"/>
        <w:numPr>
          <w:ilvl w:val="0"/>
          <w:numId w:val="36"/>
        </w:numPr>
      </w:pPr>
      <w:r>
        <w:t>Tengelic Község Önkormányzata Képviselő-testületének a község Szabályozási Tervének jóváhagyásáról és Helyi Építési Szabályzatának megállapításáról szóló 2/2006. (II.16.) önkormányzati rendelet 6. § (6) bekezdése, 7. § (6) bekezdése, 17. §-a, 20. §-</w:t>
      </w:r>
      <w:proofErr w:type="gramStart"/>
      <w:r>
        <w:t>a,  22.</w:t>
      </w:r>
      <w:proofErr w:type="gramEnd"/>
      <w:r>
        <w:t xml:space="preserve"> §-a, 25. § (1) bekezdése.</w:t>
      </w:r>
    </w:p>
    <w:p w14:paraId="5D770C8D" w14:textId="77777777" w:rsidR="00072241" w:rsidRDefault="00072241" w:rsidP="00072241">
      <w:r>
        <w:t xml:space="preserve">Tengelic 2017. november </w:t>
      </w:r>
      <w:r w:rsidR="001B0BB3">
        <w:t>28.</w:t>
      </w:r>
    </w:p>
    <w:p w14:paraId="3B295EB4" w14:textId="77777777" w:rsidR="001B0BB3" w:rsidRDefault="00072241" w:rsidP="00072241">
      <w:pPr>
        <w:spacing w:after="0" w:line="240" w:lineRule="auto"/>
      </w:pPr>
      <w:r>
        <w:t xml:space="preserve">                             </w:t>
      </w:r>
    </w:p>
    <w:p w14:paraId="3D23054B" w14:textId="77777777" w:rsidR="001B0BB3" w:rsidRDefault="001B0BB3" w:rsidP="00072241">
      <w:pPr>
        <w:spacing w:after="0" w:line="240" w:lineRule="auto"/>
      </w:pPr>
    </w:p>
    <w:p w14:paraId="038EE94A" w14:textId="77777777" w:rsidR="00072241" w:rsidRDefault="001B0BB3" w:rsidP="00072241">
      <w:pPr>
        <w:spacing w:after="0" w:line="240" w:lineRule="auto"/>
      </w:pPr>
      <w:r>
        <w:t xml:space="preserve">                </w:t>
      </w:r>
      <w:r w:rsidR="00072241">
        <w:t xml:space="preserve">  Gáncs István                            </w:t>
      </w:r>
      <w:r>
        <w:t xml:space="preserve">                    </w:t>
      </w:r>
      <w:r w:rsidR="00072241">
        <w:t xml:space="preserve">Tolnai Lászlóné </w:t>
      </w:r>
    </w:p>
    <w:p w14:paraId="1C986399" w14:textId="77777777" w:rsidR="001B0BB3" w:rsidRDefault="00072241" w:rsidP="00072241">
      <w:pPr>
        <w:spacing w:after="0" w:line="240" w:lineRule="auto"/>
      </w:pPr>
      <w:r>
        <w:t xml:space="preserve">                  polgármester                                       </w:t>
      </w:r>
      <w:r w:rsidR="001B0BB3">
        <w:t xml:space="preserve">           </w:t>
      </w:r>
      <w:r>
        <w:t xml:space="preserve">  jegyző</w:t>
      </w:r>
    </w:p>
    <w:p w14:paraId="1D31A266" w14:textId="77777777" w:rsidR="001B0BB3" w:rsidRDefault="001B0BB3" w:rsidP="00072241">
      <w:pPr>
        <w:spacing w:after="0" w:line="240" w:lineRule="auto"/>
      </w:pPr>
    </w:p>
    <w:p w14:paraId="142FF747" w14:textId="77777777" w:rsidR="001B0BB3" w:rsidRDefault="001B0BB3" w:rsidP="00072241">
      <w:pPr>
        <w:spacing w:after="0" w:line="240" w:lineRule="auto"/>
      </w:pPr>
    </w:p>
    <w:p w14:paraId="0F2E1891" w14:textId="77777777" w:rsidR="001B0BB3" w:rsidRDefault="001B0BB3" w:rsidP="00072241">
      <w:pPr>
        <w:spacing w:after="0" w:line="240" w:lineRule="auto"/>
      </w:pPr>
      <w:r>
        <w:t>Kihirdetve: 2017. november 30.</w:t>
      </w:r>
    </w:p>
    <w:p w14:paraId="767127DF" w14:textId="77777777" w:rsidR="001B0BB3" w:rsidRDefault="001B0BB3" w:rsidP="00072241">
      <w:pPr>
        <w:spacing w:after="0" w:line="240" w:lineRule="auto"/>
      </w:pPr>
    </w:p>
    <w:p w14:paraId="6E1394DD" w14:textId="77777777" w:rsidR="001B0BB3" w:rsidRDefault="001B0BB3" w:rsidP="00072241">
      <w:pPr>
        <w:spacing w:after="0" w:line="240" w:lineRule="auto"/>
      </w:pPr>
    </w:p>
    <w:p w14:paraId="0042D00F" w14:textId="77777777" w:rsidR="001B0BB3" w:rsidRDefault="001B0BB3" w:rsidP="00072241">
      <w:pPr>
        <w:spacing w:after="0" w:line="240" w:lineRule="auto"/>
      </w:pPr>
      <w:r>
        <w:t xml:space="preserve">                                                                  Tolnai Lászlóné</w:t>
      </w:r>
    </w:p>
    <w:p w14:paraId="1E3486F9" w14:textId="77777777" w:rsidR="00072241" w:rsidRDefault="001B0BB3" w:rsidP="00072241">
      <w:pPr>
        <w:spacing w:after="0" w:line="240" w:lineRule="auto"/>
      </w:pPr>
      <w:r>
        <w:t xml:space="preserve">                                                                     jegyző</w:t>
      </w:r>
      <w:r w:rsidR="00072241">
        <w:br w:type="page"/>
      </w:r>
    </w:p>
    <w:p w14:paraId="602AC8C9" w14:textId="77777777" w:rsidR="00072241" w:rsidRDefault="00072241" w:rsidP="00072241"/>
    <w:p w14:paraId="6465B670" w14:textId="77777777" w:rsidR="00072241" w:rsidRDefault="00072241" w:rsidP="00072241">
      <w:pPr>
        <w:spacing w:before="60" w:after="0" w:line="240" w:lineRule="auto"/>
      </w:pPr>
    </w:p>
    <w:p w14:paraId="2D14C459" w14:textId="77777777" w:rsidR="00072241" w:rsidRDefault="00072241" w:rsidP="00072241">
      <w:pPr>
        <w:pStyle w:val="Listaszerbekezds"/>
        <w:numPr>
          <w:ilvl w:val="0"/>
          <w:numId w:val="37"/>
        </w:numPr>
        <w:spacing w:before="60" w:after="0"/>
        <w:ind w:left="0" w:firstLine="0"/>
      </w:pPr>
      <w:bookmarkStart w:id="13" w:name="_Hlk510706070"/>
      <w:r>
        <w:t xml:space="preserve">melléklet a </w:t>
      </w:r>
      <w:r w:rsidR="008D122C">
        <w:t>16</w:t>
      </w:r>
      <w:r>
        <w:t>/2017. (</w:t>
      </w:r>
      <w:r w:rsidR="00F8097C">
        <w:t>XI.30.</w:t>
      </w:r>
      <w:r>
        <w:t>) önkormányzati rendelethez</w:t>
      </w:r>
    </w:p>
    <w:p w14:paraId="10BD661F" w14:textId="77777777" w:rsidR="00072241" w:rsidRDefault="00072241" w:rsidP="00072241">
      <w:pPr>
        <w:spacing w:before="60" w:after="0"/>
        <w:jc w:val="both"/>
      </w:pPr>
    </w:p>
    <w:p w14:paraId="4D037A4B" w14:textId="77777777" w:rsidR="00072241" w:rsidRDefault="00072241" w:rsidP="00072241">
      <w:pPr>
        <w:spacing w:before="60" w:after="0"/>
        <w:jc w:val="center"/>
        <w:rPr>
          <w:b/>
        </w:rPr>
      </w:pPr>
    </w:p>
    <w:p w14:paraId="19777095" w14:textId="77777777" w:rsidR="00072241" w:rsidRDefault="00072241" w:rsidP="00072241">
      <w:pPr>
        <w:spacing w:before="60" w:after="0"/>
        <w:jc w:val="center"/>
        <w:rPr>
          <w:b/>
        </w:rPr>
      </w:pPr>
      <w:r>
        <w:rPr>
          <w:b/>
        </w:rPr>
        <w:t>A település helyi egyedi védelem alatt álló építészeti örökségeinek jegyzéke</w:t>
      </w:r>
    </w:p>
    <w:p w14:paraId="1626B5BC" w14:textId="77777777" w:rsidR="00072241" w:rsidRDefault="00072241" w:rsidP="00072241">
      <w:pPr>
        <w:spacing w:before="60" w:after="0"/>
        <w:jc w:val="center"/>
        <w:rPr>
          <w:b/>
        </w:rPr>
      </w:pPr>
    </w:p>
    <w:tbl>
      <w:tblPr>
        <w:tblStyle w:val="Rcsostblzat"/>
        <w:tblW w:w="0" w:type="auto"/>
        <w:jc w:val="center"/>
        <w:tblInd w:w="0" w:type="dxa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"/>
        <w:gridCol w:w="4111"/>
        <w:gridCol w:w="2836"/>
        <w:gridCol w:w="938"/>
      </w:tblGrid>
      <w:tr w:rsidR="00072241" w:rsidRPr="001B1D72" w14:paraId="62673AD7" w14:textId="77777777" w:rsidTr="00336F56">
        <w:trPr>
          <w:jc w:val="center"/>
        </w:trPr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BDBDB" w:themeFill="accent3" w:themeFillTint="66"/>
            <w:vAlign w:val="center"/>
            <w:hideMark/>
          </w:tcPr>
          <w:p w14:paraId="6616AA36" w14:textId="77777777" w:rsidR="00072241" w:rsidRPr="001B1D72" w:rsidRDefault="00072241">
            <w:pPr>
              <w:spacing w:after="120" w:line="240" w:lineRule="auto"/>
              <w:rPr>
                <w:b/>
                <w:sz w:val="22"/>
                <w:szCs w:val="22"/>
              </w:rPr>
            </w:pPr>
            <w:r w:rsidRPr="001B1D72">
              <w:rPr>
                <w:b/>
                <w:sz w:val="22"/>
                <w:szCs w:val="22"/>
              </w:rPr>
              <w:t>1.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E8CCD4F" w14:textId="77777777" w:rsidR="00072241" w:rsidRPr="001B1D72" w:rsidRDefault="00072241">
            <w:pPr>
              <w:spacing w:after="120" w:line="240" w:lineRule="auto"/>
              <w:rPr>
                <w:sz w:val="22"/>
                <w:szCs w:val="22"/>
              </w:rPr>
            </w:pPr>
            <w:r w:rsidRPr="001B1D72">
              <w:rPr>
                <w:sz w:val="22"/>
                <w:szCs w:val="22"/>
              </w:rPr>
              <w:t>Tengelic, Rákóczi F. u. 11.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AAD148F" w14:textId="77777777" w:rsidR="00072241" w:rsidRPr="001B1D72" w:rsidRDefault="00072241">
            <w:pPr>
              <w:spacing w:after="120" w:line="240" w:lineRule="auto"/>
              <w:rPr>
                <w:sz w:val="22"/>
                <w:szCs w:val="22"/>
              </w:rPr>
            </w:pPr>
            <w:r w:rsidRPr="001B1D72">
              <w:rPr>
                <w:sz w:val="22"/>
                <w:szCs w:val="22"/>
              </w:rPr>
              <w:t>Polgármesteri hivatal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CFA8903" w14:textId="77777777" w:rsidR="00072241" w:rsidRPr="001B1D72" w:rsidRDefault="00072241">
            <w:pPr>
              <w:spacing w:after="120" w:line="240" w:lineRule="auto"/>
              <w:rPr>
                <w:sz w:val="22"/>
                <w:szCs w:val="22"/>
              </w:rPr>
            </w:pPr>
            <w:r w:rsidRPr="001B1D72">
              <w:rPr>
                <w:sz w:val="22"/>
                <w:szCs w:val="22"/>
              </w:rPr>
              <w:t>288</w:t>
            </w:r>
          </w:p>
        </w:tc>
      </w:tr>
      <w:tr w:rsidR="00072241" w:rsidRPr="001B1D72" w14:paraId="3671E0A1" w14:textId="77777777" w:rsidTr="00336F56">
        <w:trPr>
          <w:jc w:val="center"/>
        </w:trPr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BDBDB" w:themeFill="accent3" w:themeFillTint="66"/>
            <w:vAlign w:val="center"/>
            <w:hideMark/>
          </w:tcPr>
          <w:p w14:paraId="2D492299" w14:textId="77777777" w:rsidR="00072241" w:rsidRPr="001B1D72" w:rsidRDefault="00072241">
            <w:pPr>
              <w:spacing w:after="120" w:line="240" w:lineRule="auto"/>
              <w:rPr>
                <w:b/>
                <w:sz w:val="22"/>
                <w:szCs w:val="22"/>
              </w:rPr>
            </w:pPr>
            <w:r w:rsidRPr="001B1D72">
              <w:rPr>
                <w:b/>
                <w:sz w:val="22"/>
                <w:szCs w:val="22"/>
              </w:rPr>
              <w:t>2.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9C10EE9" w14:textId="77777777" w:rsidR="00072241" w:rsidRPr="001B1D72" w:rsidRDefault="00072241">
            <w:pPr>
              <w:spacing w:after="120" w:line="240" w:lineRule="auto"/>
              <w:rPr>
                <w:sz w:val="22"/>
                <w:szCs w:val="22"/>
              </w:rPr>
            </w:pPr>
            <w:r w:rsidRPr="001B1D72">
              <w:rPr>
                <w:sz w:val="22"/>
                <w:szCs w:val="22"/>
              </w:rPr>
              <w:t>Tengelic, Rákóczi F. u. 24.</w:t>
            </w:r>
          </w:p>
        </w:tc>
        <w:tc>
          <w:tcPr>
            <w:tcW w:w="28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E65FDDA" w14:textId="77777777" w:rsidR="00072241" w:rsidRPr="001B1D72" w:rsidRDefault="00072241">
            <w:pPr>
              <w:spacing w:after="120" w:line="240" w:lineRule="auto"/>
              <w:rPr>
                <w:sz w:val="22"/>
                <w:szCs w:val="22"/>
              </w:rPr>
            </w:pPr>
            <w:r w:rsidRPr="001B1D72">
              <w:rPr>
                <w:sz w:val="22"/>
                <w:szCs w:val="22"/>
              </w:rPr>
              <w:t>lakóépület</w:t>
            </w:r>
          </w:p>
        </w:tc>
        <w:tc>
          <w:tcPr>
            <w:tcW w:w="9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9C85BAE" w14:textId="77777777" w:rsidR="00072241" w:rsidRPr="001B1D72" w:rsidRDefault="00072241">
            <w:pPr>
              <w:spacing w:after="120" w:line="240" w:lineRule="auto"/>
              <w:rPr>
                <w:sz w:val="22"/>
                <w:szCs w:val="22"/>
              </w:rPr>
            </w:pPr>
            <w:r w:rsidRPr="001B1D72">
              <w:rPr>
                <w:sz w:val="22"/>
                <w:szCs w:val="22"/>
              </w:rPr>
              <w:t>180/1</w:t>
            </w:r>
          </w:p>
        </w:tc>
      </w:tr>
      <w:tr w:rsidR="00072241" w:rsidRPr="001B1D72" w14:paraId="159E3149" w14:textId="77777777" w:rsidTr="00336F56">
        <w:trPr>
          <w:jc w:val="center"/>
        </w:trPr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BDBDB" w:themeFill="accent3" w:themeFillTint="66"/>
            <w:vAlign w:val="center"/>
            <w:hideMark/>
          </w:tcPr>
          <w:p w14:paraId="49C33FBA" w14:textId="77777777" w:rsidR="00072241" w:rsidRPr="001B1D72" w:rsidRDefault="00072241">
            <w:pPr>
              <w:spacing w:after="120" w:line="240" w:lineRule="auto"/>
              <w:rPr>
                <w:b/>
                <w:sz w:val="22"/>
                <w:szCs w:val="22"/>
              </w:rPr>
            </w:pPr>
            <w:r w:rsidRPr="001B1D72">
              <w:rPr>
                <w:b/>
                <w:sz w:val="22"/>
                <w:szCs w:val="22"/>
              </w:rPr>
              <w:t>3.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270A819" w14:textId="77777777" w:rsidR="00072241" w:rsidRPr="001B1D72" w:rsidRDefault="00072241">
            <w:pPr>
              <w:spacing w:after="120" w:line="240" w:lineRule="auto"/>
              <w:rPr>
                <w:sz w:val="22"/>
                <w:szCs w:val="22"/>
              </w:rPr>
            </w:pPr>
            <w:r w:rsidRPr="001B1D72">
              <w:rPr>
                <w:sz w:val="22"/>
                <w:szCs w:val="22"/>
              </w:rPr>
              <w:t>Tengelic, Rákóczi F. u. 19.</w:t>
            </w:r>
          </w:p>
        </w:tc>
        <w:tc>
          <w:tcPr>
            <w:tcW w:w="28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6EDA5A5" w14:textId="77777777" w:rsidR="00072241" w:rsidRPr="001B1D72" w:rsidRDefault="00072241">
            <w:pPr>
              <w:spacing w:after="120" w:line="240" w:lineRule="auto"/>
              <w:rPr>
                <w:sz w:val="22"/>
                <w:szCs w:val="22"/>
              </w:rPr>
            </w:pPr>
            <w:r w:rsidRPr="001B1D72">
              <w:rPr>
                <w:sz w:val="22"/>
                <w:szCs w:val="22"/>
              </w:rPr>
              <w:t>istálló</w:t>
            </w:r>
          </w:p>
        </w:tc>
        <w:tc>
          <w:tcPr>
            <w:tcW w:w="9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5F86742" w14:textId="77777777" w:rsidR="00072241" w:rsidRPr="001B1D72" w:rsidRDefault="00072241">
            <w:pPr>
              <w:spacing w:after="120" w:line="240" w:lineRule="auto"/>
              <w:rPr>
                <w:sz w:val="22"/>
                <w:szCs w:val="22"/>
              </w:rPr>
            </w:pPr>
            <w:r w:rsidRPr="001B1D72">
              <w:rPr>
                <w:sz w:val="22"/>
                <w:szCs w:val="22"/>
              </w:rPr>
              <w:t>281</w:t>
            </w:r>
          </w:p>
        </w:tc>
      </w:tr>
      <w:tr w:rsidR="00072241" w:rsidRPr="001B1D72" w14:paraId="277F96B4" w14:textId="77777777" w:rsidTr="00336F56">
        <w:trPr>
          <w:jc w:val="center"/>
        </w:trPr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BDBDB" w:themeFill="accent3" w:themeFillTint="66"/>
            <w:vAlign w:val="center"/>
            <w:hideMark/>
          </w:tcPr>
          <w:p w14:paraId="70D57CFB" w14:textId="77777777" w:rsidR="00072241" w:rsidRPr="001B1D72" w:rsidRDefault="00072241">
            <w:pPr>
              <w:spacing w:after="120" w:line="240" w:lineRule="auto"/>
              <w:rPr>
                <w:b/>
                <w:sz w:val="22"/>
                <w:szCs w:val="22"/>
              </w:rPr>
            </w:pPr>
            <w:r w:rsidRPr="001B1D72">
              <w:rPr>
                <w:b/>
                <w:sz w:val="22"/>
                <w:szCs w:val="22"/>
              </w:rPr>
              <w:t>4.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928A39E" w14:textId="77777777" w:rsidR="00072241" w:rsidRPr="001B1D72" w:rsidRDefault="00072241">
            <w:pPr>
              <w:spacing w:after="120" w:line="240" w:lineRule="auto"/>
              <w:rPr>
                <w:sz w:val="22"/>
                <w:szCs w:val="22"/>
              </w:rPr>
            </w:pPr>
            <w:r w:rsidRPr="001B1D72">
              <w:rPr>
                <w:sz w:val="22"/>
                <w:szCs w:val="22"/>
              </w:rPr>
              <w:t>Tengelic, Rákóczi F. u. 30.</w:t>
            </w:r>
          </w:p>
        </w:tc>
        <w:tc>
          <w:tcPr>
            <w:tcW w:w="28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719B6BF" w14:textId="77777777" w:rsidR="00072241" w:rsidRPr="001B1D72" w:rsidRDefault="00072241">
            <w:pPr>
              <w:spacing w:after="120" w:line="240" w:lineRule="auto"/>
              <w:rPr>
                <w:sz w:val="22"/>
                <w:szCs w:val="22"/>
              </w:rPr>
            </w:pPr>
            <w:r w:rsidRPr="001B1D72">
              <w:rPr>
                <w:sz w:val="22"/>
                <w:szCs w:val="22"/>
              </w:rPr>
              <w:t>lakóépület, istálló-pajta</w:t>
            </w:r>
          </w:p>
        </w:tc>
        <w:tc>
          <w:tcPr>
            <w:tcW w:w="9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08488C3" w14:textId="77777777" w:rsidR="00072241" w:rsidRPr="001B1D72" w:rsidRDefault="00072241">
            <w:pPr>
              <w:spacing w:after="120" w:line="240" w:lineRule="auto"/>
              <w:rPr>
                <w:sz w:val="22"/>
                <w:szCs w:val="22"/>
              </w:rPr>
            </w:pPr>
            <w:r w:rsidRPr="001B1D72">
              <w:rPr>
                <w:sz w:val="22"/>
                <w:szCs w:val="22"/>
              </w:rPr>
              <w:t>183</w:t>
            </w:r>
          </w:p>
        </w:tc>
      </w:tr>
      <w:tr w:rsidR="00072241" w:rsidRPr="001B1D72" w14:paraId="68C5C656" w14:textId="77777777" w:rsidTr="00336F56">
        <w:trPr>
          <w:jc w:val="center"/>
        </w:trPr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BDBDB" w:themeFill="accent3" w:themeFillTint="66"/>
            <w:vAlign w:val="center"/>
            <w:hideMark/>
          </w:tcPr>
          <w:p w14:paraId="64C54697" w14:textId="77777777" w:rsidR="00072241" w:rsidRPr="001B1D72" w:rsidRDefault="00072241">
            <w:pPr>
              <w:spacing w:after="120" w:line="240" w:lineRule="auto"/>
              <w:rPr>
                <w:b/>
                <w:sz w:val="22"/>
                <w:szCs w:val="22"/>
              </w:rPr>
            </w:pPr>
            <w:r w:rsidRPr="001B1D72">
              <w:rPr>
                <w:b/>
                <w:sz w:val="22"/>
                <w:szCs w:val="22"/>
              </w:rPr>
              <w:t>5.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F31E877" w14:textId="77777777" w:rsidR="00072241" w:rsidRPr="001B1D72" w:rsidRDefault="00072241">
            <w:pPr>
              <w:spacing w:after="120" w:line="240" w:lineRule="auto"/>
              <w:rPr>
                <w:sz w:val="22"/>
                <w:szCs w:val="22"/>
              </w:rPr>
            </w:pPr>
            <w:r w:rsidRPr="001B1D72">
              <w:rPr>
                <w:sz w:val="22"/>
                <w:szCs w:val="22"/>
              </w:rPr>
              <w:t>Tengelic, Rákóczi F. u. 32.</w:t>
            </w:r>
          </w:p>
        </w:tc>
        <w:tc>
          <w:tcPr>
            <w:tcW w:w="28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8B026BA" w14:textId="77777777" w:rsidR="00072241" w:rsidRPr="001B1D72" w:rsidRDefault="00072241">
            <w:pPr>
              <w:spacing w:after="120" w:line="240" w:lineRule="auto"/>
              <w:rPr>
                <w:sz w:val="22"/>
                <w:szCs w:val="22"/>
              </w:rPr>
            </w:pPr>
            <w:r w:rsidRPr="001B1D72">
              <w:rPr>
                <w:sz w:val="22"/>
                <w:szCs w:val="22"/>
              </w:rPr>
              <w:t>lakóépület, istálló-pajta, nyári konyha, kerítés</w:t>
            </w:r>
          </w:p>
        </w:tc>
        <w:tc>
          <w:tcPr>
            <w:tcW w:w="9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8CA6D09" w14:textId="77777777" w:rsidR="00072241" w:rsidRPr="001B1D72" w:rsidRDefault="00072241">
            <w:pPr>
              <w:spacing w:after="120" w:line="240" w:lineRule="auto"/>
              <w:rPr>
                <w:sz w:val="22"/>
                <w:szCs w:val="22"/>
              </w:rPr>
            </w:pPr>
            <w:r w:rsidRPr="001B1D72">
              <w:rPr>
                <w:sz w:val="22"/>
                <w:szCs w:val="22"/>
              </w:rPr>
              <w:t>184</w:t>
            </w:r>
          </w:p>
        </w:tc>
      </w:tr>
      <w:tr w:rsidR="00072241" w:rsidRPr="001B1D72" w14:paraId="2EA45B48" w14:textId="77777777" w:rsidTr="00336F56">
        <w:trPr>
          <w:jc w:val="center"/>
        </w:trPr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BDBDB" w:themeFill="accent3" w:themeFillTint="66"/>
            <w:vAlign w:val="center"/>
            <w:hideMark/>
          </w:tcPr>
          <w:p w14:paraId="0656C9CE" w14:textId="77777777" w:rsidR="00072241" w:rsidRPr="001B1D72" w:rsidRDefault="00072241">
            <w:pPr>
              <w:spacing w:after="120" w:line="240" w:lineRule="auto"/>
              <w:rPr>
                <w:b/>
                <w:sz w:val="22"/>
                <w:szCs w:val="22"/>
              </w:rPr>
            </w:pPr>
            <w:r w:rsidRPr="001B1D72">
              <w:rPr>
                <w:b/>
                <w:sz w:val="22"/>
                <w:szCs w:val="22"/>
              </w:rPr>
              <w:t>6.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A88A147" w14:textId="77777777" w:rsidR="00072241" w:rsidRPr="001B1D72" w:rsidRDefault="00072241">
            <w:pPr>
              <w:spacing w:after="120" w:line="240" w:lineRule="auto"/>
              <w:rPr>
                <w:sz w:val="22"/>
                <w:szCs w:val="22"/>
              </w:rPr>
            </w:pPr>
            <w:r w:rsidRPr="001B1D72">
              <w:rPr>
                <w:sz w:val="22"/>
                <w:szCs w:val="22"/>
              </w:rPr>
              <w:t>Tengelic, Rákóczi F. u. 66.</w:t>
            </w:r>
          </w:p>
        </w:tc>
        <w:tc>
          <w:tcPr>
            <w:tcW w:w="28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69FF888" w14:textId="77777777" w:rsidR="00072241" w:rsidRPr="001B1D72" w:rsidRDefault="00072241">
            <w:pPr>
              <w:spacing w:after="120" w:line="240" w:lineRule="auto"/>
              <w:rPr>
                <w:sz w:val="22"/>
                <w:szCs w:val="22"/>
              </w:rPr>
            </w:pPr>
            <w:r w:rsidRPr="001B1D72">
              <w:rPr>
                <w:sz w:val="22"/>
                <w:szCs w:val="22"/>
              </w:rPr>
              <w:t>lakóépület</w:t>
            </w:r>
          </w:p>
        </w:tc>
        <w:tc>
          <w:tcPr>
            <w:tcW w:w="9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20E6E24" w14:textId="77777777" w:rsidR="00072241" w:rsidRPr="001B1D72" w:rsidRDefault="00072241">
            <w:pPr>
              <w:spacing w:after="120" w:line="240" w:lineRule="auto"/>
              <w:rPr>
                <w:sz w:val="22"/>
                <w:szCs w:val="22"/>
              </w:rPr>
            </w:pPr>
            <w:r w:rsidRPr="001B1D72">
              <w:rPr>
                <w:sz w:val="22"/>
                <w:szCs w:val="22"/>
              </w:rPr>
              <w:t>214</w:t>
            </w:r>
          </w:p>
        </w:tc>
      </w:tr>
      <w:tr w:rsidR="00072241" w:rsidRPr="001B1D72" w14:paraId="74AB01CF" w14:textId="77777777" w:rsidTr="00336F56">
        <w:trPr>
          <w:jc w:val="center"/>
        </w:trPr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BDBDB" w:themeFill="accent3" w:themeFillTint="66"/>
            <w:vAlign w:val="center"/>
            <w:hideMark/>
          </w:tcPr>
          <w:p w14:paraId="724EAAE6" w14:textId="77777777" w:rsidR="00072241" w:rsidRPr="001B1D72" w:rsidRDefault="00072241">
            <w:pPr>
              <w:spacing w:after="120" w:line="240" w:lineRule="auto"/>
              <w:rPr>
                <w:b/>
                <w:sz w:val="22"/>
                <w:szCs w:val="22"/>
              </w:rPr>
            </w:pPr>
            <w:r w:rsidRPr="001B1D72">
              <w:rPr>
                <w:b/>
                <w:sz w:val="22"/>
                <w:szCs w:val="22"/>
              </w:rPr>
              <w:t>7.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EFF4046" w14:textId="77777777" w:rsidR="00072241" w:rsidRPr="001B1D72" w:rsidRDefault="00072241">
            <w:pPr>
              <w:spacing w:after="120" w:line="240" w:lineRule="auto"/>
              <w:rPr>
                <w:sz w:val="22"/>
                <w:szCs w:val="22"/>
              </w:rPr>
            </w:pPr>
            <w:r w:rsidRPr="001B1D72">
              <w:rPr>
                <w:sz w:val="22"/>
                <w:szCs w:val="22"/>
              </w:rPr>
              <w:t>Tengelic, Rákóczi F. u. 86.</w:t>
            </w:r>
          </w:p>
        </w:tc>
        <w:tc>
          <w:tcPr>
            <w:tcW w:w="28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151AE0C" w14:textId="77777777" w:rsidR="00072241" w:rsidRPr="001B1D72" w:rsidRDefault="00072241">
            <w:pPr>
              <w:spacing w:after="120" w:line="240" w:lineRule="auto"/>
              <w:rPr>
                <w:sz w:val="22"/>
                <w:szCs w:val="22"/>
              </w:rPr>
            </w:pPr>
            <w:r w:rsidRPr="001B1D72">
              <w:rPr>
                <w:sz w:val="22"/>
                <w:szCs w:val="22"/>
              </w:rPr>
              <w:t>melléképület</w:t>
            </w:r>
          </w:p>
        </w:tc>
        <w:tc>
          <w:tcPr>
            <w:tcW w:w="9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58EDC6D" w14:textId="77777777" w:rsidR="00072241" w:rsidRPr="001B1D72" w:rsidRDefault="00072241">
            <w:pPr>
              <w:spacing w:after="120" w:line="240" w:lineRule="auto"/>
              <w:rPr>
                <w:sz w:val="22"/>
                <w:szCs w:val="22"/>
              </w:rPr>
            </w:pPr>
            <w:r w:rsidRPr="001B1D72">
              <w:rPr>
                <w:sz w:val="22"/>
                <w:szCs w:val="22"/>
              </w:rPr>
              <w:t>227</w:t>
            </w:r>
          </w:p>
        </w:tc>
      </w:tr>
      <w:tr w:rsidR="00072241" w:rsidRPr="001B1D72" w14:paraId="656D39B0" w14:textId="77777777" w:rsidTr="00336F56">
        <w:trPr>
          <w:jc w:val="center"/>
        </w:trPr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BDBDB" w:themeFill="accent3" w:themeFillTint="66"/>
            <w:vAlign w:val="center"/>
            <w:hideMark/>
          </w:tcPr>
          <w:p w14:paraId="5F715596" w14:textId="77777777" w:rsidR="00072241" w:rsidRPr="001B1D72" w:rsidRDefault="00072241">
            <w:pPr>
              <w:spacing w:after="120" w:line="240" w:lineRule="auto"/>
              <w:rPr>
                <w:b/>
                <w:sz w:val="22"/>
                <w:szCs w:val="22"/>
              </w:rPr>
            </w:pPr>
            <w:r w:rsidRPr="001B1D72">
              <w:rPr>
                <w:b/>
                <w:sz w:val="22"/>
                <w:szCs w:val="22"/>
              </w:rPr>
              <w:t>8.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9ED5135" w14:textId="77777777" w:rsidR="00072241" w:rsidRPr="001B1D72" w:rsidRDefault="00072241">
            <w:pPr>
              <w:spacing w:after="120" w:line="240" w:lineRule="auto"/>
              <w:rPr>
                <w:sz w:val="22"/>
                <w:szCs w:val="22"/>
              </w:rPr>
            </w:pPr>
            <w:r w:rsidRPr="001B1D72">
              <w:rPr>
                <w:sz w:val="22"/>
                <w:szCs w:val="22"/>
              </w:rPr>
              <w:t>Tengelic, Rákóczi F. u. 8.</w:t>
            </w:r>
          </w:p>
        </w:tc>
        <w:tc>
          <w:tcPr>
            <w:tcW w:w="28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0511F71" w14:textId="77777777" w:rsidR="00072241" w:rsidRPr="001B1D72" w:rsidRDefault="00072241">
            <w:pPr>
              <w:spacing w:after="120" w:line="240" w:lineRule="auto"/>
              <w:rPr>
                <w:sz w:val="22"/>
                <w:szCs w:val="22"/>
              </w:rPr>
            </w:pPr>
            <w:r w:rsidRPr="001B1D72">
              <w:rPr>
                <w:sz w:val="22"/>
                <w:szCs w:val="22"/>
              </w:rPr>
              <w:t>egészségház</w:t>
            </w:r>
          </w:p>
        </w:tc>
        <w:tc>
          <w:tcPr>
            <w:tcW w:w="9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3300CF1" w14:textId="77777777" w:rsidR="00072241" w:rsidRPr="001B1D72" w:rsidRDefault="00072241">
            <w:pPr>
              <w:spacing w:after="120" w:line="240" w:lineRule="auto"/>
              <w:rPr>
                <w:sz w:val="22"/>
                <w:szCs w:val="22"/>
              </w:rPr>
            </w:pPr>
            <w:r w:rsidRPr="001B1D72">
              <w:rPr>
                <w:sz w:val="22"/>
                <w:szCs w:val="22"/>
              </w:rPr>
              <w:t>171</w:t>
            </w:r>
          </w:p>
        </w:tc>
      </w:tr>
      <w:tr w:rsidR="00072241" w:rsidRPr="001B1D72" w14:paraId="124821ED" w14:textId="77777777" w:rsidTr="00336F56">
        <w:trPr>
          <w:jc w:val="center"/>
        </w:trPr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BDBDB" w:themeFill="accent3" w:themeFillTint="66"/>
            <w:vAlign w:val="center"/>
            <w:hideMark/>
          </w:tcPr>
          <w:p w14:paraId="2A4B015D" w14:textId="77777777" w:rsidR="00072241" w:rsidRPr="001B1D72" w:rsidRDefault="00072241">
            <w:pPr>
              <w:spacing w:after="120" w:line="240" w:lineRule="auto"/>
              <w:rPr>
                <w:b/>
                <w:sz w:val="22"/>
                <w:szCs w:val="22"/>
              </w:rPr>
            </w:pPr>
            <w:r w:rsidRPr="001B1D72">
              <w:rPr>
                <w:b/>
                <w:sz w:val="22"/>
                <w:szCs w:val="22"/>
              </w:rPr>
              <w:t>9.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A8010E6" w14:textId="77777777" w:rsidR="00072241" w:rsidRPr="001B1D72" w:rsidRDefault="00072241">
            <w:pPr>
              <w:spacing w:after="120" w:line="240" w:lineRule="auto"/>
              <w:rPr>
                <w:sz w:val="22"/>
                <w:szCs w:val="22"/>
              </w:rPr>
            </w:pPr>
            <w:r w:rsidRPr="001B1D72">
              <w:rPr>
                <w:sz w:val="22"/>
                <w:szCs w:val="22"/>
              </w:rPr>
              <w:t>Tengelic, Rákóczi F. u. 2.</w:t>
            </w:r>
          </w:p>
        </w:tc>
        <w:tc>
          <w:tcPr>
            <w:tcW w:w="28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E14FF4D" w14:textId="77777777" w:rsidR="00072241" w:rsidRPr="001B1D72" w:rsidRDefault="00072241">
            <w:pPr>
              <w:spacing w:after="120" w:line="240" w:lineRule="auto"/>
              <w:rPr>
                <w:sz w:val="22"/>
                <w:szCs w:val="22"/>
              </w:rPr>
            </w:pPr>
            <w:r w:rsidRPr="001B1D72">
              <w:rPr>
                <w:sz w:val="22"/>
                <w:szCs w:val="22"/>
              </w:rPr>
              <w:t>vendéglő</w:t>
            </w:r>
          </w:p>
        </w:tc>
        <w:tc>
          <w:tcPr>
            <w:tcW w:w="9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6930C35" w14:textId="77777777" w:rsidR="00072241" w:rsidRPr="001B1D72" w:rsidRDefault="00072241">
            <w:pPr>
              <w:spacing w:after="120" w:line="240" w:lineRule="auto"/>
              <w:rPr>
                <w:sz w:val="22"/>
                <w:szCs w:val="22"/>
              </w:rPr>
            </w:pPr>
            <w:r w:rsidRPr="001B1D72">
              <w:rPr>
                <w:sz w:val="22"/>
                <w:szCs w:val="22"/>
              </w:rPr>
              <w:t>167/2</w:t>
            </w:r>
          </w:p>
        </w:tc>
      </w:tr>
      <w:tr w:rsidR="00072241" w:rsidRPr="001B1D72" w14:paraId="6D9DBDAD" w14:textId="77777777" w:rsidTr="00336F56">
        <w:trPr>
          <w:jc w:val="center"/>
        </w:trPr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BDBDB" w:themeFill="accent3" w:themeFillTint="66"/>
            <w:vAlign w:val="center"/>
            <w:hideMark/>
          </w:tcPr>
          <w:p w14:paraId="744A3E50" w14:textId="77777777" w:rsidR="00072241" w:rsidRPr="001B1D72" w:rsidRDefault="00072241">
            <w:pPr>
              <w:spacing w:after="120" w:line="240" w:lineRule="auto"/>
              <w:rPr>
                <w:b/>
                <w:sz w:val="22"/>
                <w:szCs w:val="22"/>
              </w:rPr>
            </w:pPr>
            <w:r w:rsidRPr="001B1D72">
              <w:rPr>
                <w:b/>
                <w:sz w:val="22"/>
                <w:szCs w:val="22"/>
              </w:rPr>
              <w:t>10.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F456C43" w14:textId="77777777" w:rsidR="00072241" w:rsidRPr="001B1D72" w:rsidRDefault="00072241">
            <w:pPr>
              <w:spacing w:after="120" w:line="240" w:lineRule="auto"/>
              <w:rPr>
                <w:sz w:val="22"/>
                <w:szCs w:val="22"/>
              </w:rPr>
            </w:pPr>
            <w:r w:rsidRPr="001B1D72">
              <w:rPr>
                <w:sz w:val="22"/>
                <w:szCs w:val="22"/>
              </w:rPr>
              <w:t>Tengelic, Rákóczi F. u. 20-22.</w:t>
            </w:r>
          </w:p>
        </w:tc>
        <w:tc>
          <w:tcPr>
            <w:tcW w:w="28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5572115" w14:textId="77777777" w:rsidR="00072241" w:rsidRPr="001B1D72" w:rsidRDefault="00072241">
            <w:pPr>
              <w:spacing w:after="120" w:line="240" w:lineRule="auto"/>
              <w:rPr>
                <w:sz w:val="22"/>
                <w:szCs w:val="22"/>
              </w:rPr>
            </w:pPr>
            <w:r w:rsidRPr="001B1D72">
              <w:rPr>
                <w:sz w:val="22"/>
                <w:szCs w:val="22"/>
              </w:rPr>
              <w:t>evangélikus templom</w:t>
            </w:r>
          </w:p>
        </w:tc>
        <w:tc>
          <w:tcPr>
            <w:tcW w:w="9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A9CD4D4" w14:textId="77777777" w:rsidR="00072241" w:rsidRPr="001B1D72" w:rsidRDefault="00072241">
            <w:pPr>
              <w:spacing w:after="120" w:line="240" w:lineRule="auto"/>
              <w:rPr>
                <w:sz w:val="22"/>
                <w:szCs w:val="22"/>
              </w:rPr>
            </w:pPr>
            <w:r w:rsidRPr="001B1D72">
              <w:rPr>
                <w:sz w:val="22"/>
                <w:szCs w:val="22"/>
              </w:rPr>
              <w:t>179</w:t>
            </w:r>
          </w:p>
        </w:tc>
      </w:tr>
      <w:tr w:rsidR="00072241" w:rsidRPr="001B1D72" w14:paraId="30AD45D4" w14:textId="77777777" w:rsidTr="00336F56">
        <w:trPr>
          <w:jc w:val="center"/>
        </w:trPr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BDBDB" w:themeFill="accent3" w:themeFillTint="66"/>
            <w:vAlign w:val="center"/>
            <w:hideMark/>
          </w:tcPr>
          <w:p w14:paraId="57828F01" w14:textId="77777777" w:rsidR="00072241" w:rsidRPr="001B1D72" w:rsidRDefault="00072241">
            <w:pPr>
              <w:spacing w:after="120" w:line="240" w:lineRule="auto"/>
              <w:rPr>
                <w:b/>
                <w:sz w:val="22"/>
                <w:szCs w:val="22"/>
              </w:rPr>
            </w:pPr>
            <w:r w:rsidRPr="001B1D72">
              <w:rPr>
                <w:b/>
                <w:sz w:val="22"/>
                <w:szCs w:val="22"/>
              </w:rPr>
              <w:t>1</w:t>
            </w:r>
            <w:r w:rsidR="001B1D72" w:rsidRPr="001B1D72">
              <w:rPr>
                <w:b/>
                <w:sz w:val="22"/>
                <w:szCs w:val="22"/>
              </w:rPr>
              <w:t>1</w:t>
            </w:r>
            <w:r w:rsidRPr="001B1D72">
              <w:rPr>
                <w:b/>
                <w:sz w:val="22"/>
                <w:szCs w:val="22"/>
              </w:rPr>
              <w:t>.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6B50EA0" w14:textId="77777777" w:rsidR="00072241" w:rsidRPr="001B1D72" w:rsidRDefault="00072241">
            <w:pPr>
              <w:spacing w:after="120" w:line="240" w:lineRule="auto"/>
              <w:rPr>
                <w:sz w:val="22"/>
                <w:szCs w:val="22"/>
              </w:rPr>
            </w:pPr>
            <w:r w:rsidRPr="001B1D72">
              <w:rPr>
                <w:sz w:val="22"/>
                <w:szCs w:val="22"/>
              </w:rPr>
              <w:t>Tengelic, Petőfi S. u. 5.</w:t>
            </w:r>
          </w:p>
        </w:tc>
        <w:tc>
          <w:tcPr>
            <w:tcW w:w="28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AFEF43B" w14:textId="77777777" w:rsidR="00072241" w:rsidRPr="001B1D72" w:rsidRDefault="00072241">
            <w:pPr>
              <w:spacing w:after="120" w:line="240" w:lineRule="auto"/>
              <w:rPr>
                <w:sz w:val="22"/>
                <w:szCs w:val="22"/>
              </w:rPr>
            </w:pPr>
            <w:r w:rsidRPr="001B1D72">
              <w:rPr>
                <w:sz w:val="22"/>
                <w:szCs w:val="22"/>
              </w:rPr>
              <w:t>lelkészlak</w:t>
            </w:r>
          </w:p>
        </w:tc>
        <w:tc>
          <w:tcPr>
            <w:tcW w:w="9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1EC48B0" w14:textId="77777777" w:rsidR="00072241" w:rsidRPr="001B1D72" w:rsidRDefault="00072241">
            <w:pPr>
              <w:spacing w:after="120" w:line="240" w:lineRule="auto"/>
              <w:rPr>
                <w:sz w:val="22"/>
                <w:szCs w:val="22"/>
              </w:rPr>
            </w:pPr>
            <w:r w:rsidRPr="001B1D72">
              <w:rPr>
                <w:sz w:val="22"/>
                <w:szCs w:val="22"/>
              </w:rPr>
              <w:t>489/1</w:t>
            </w:r>
          </w:p>
        </w:tc>
      </w:tr>
      <w:tr w:rsidR="00072241" w:rsidRPr="001B1D72" w14:paraId="44629A6E" w14:textId="77777777" w:rsidTr="00336F56">
        <w:trPr>
          <w:jc w:val="center"/>
        </w:trPr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BDBDB" w:themeFill="accent3" w:themeFillTint="66"/>
            <w:vAlign w:val="center"/>
            <w:hideMark/>
          </w:tcPr>
          <w:p w14:paraId="025CB135" w14:textId="77777777" w:rsidR="00072241" w:rsidRPr="001B1D72" w:rsidRDefault="00072241">
            <w:pPr>
              <w:spacing w:after="120" w:line="240" w:lineRule="auto"/>
              <w:rPr>
                <w:b/>
                <w:sz w:val="22"/>
                <w:szCs w:val="22"/>
              </w:rPr>
            </w:pPr>
            <w:r w:rsidRPr="001B1D72">
              <w:rPr>
                <w:b/>
                <w:sz w:val="22"/>
                <w:szCs w:val="22"/>
              </w:rPr>
              <w:t>1</w:t>
            </w:r>
            <w:r w:rsidR="001B1D72" w:rsidRPr="001B1D72">
              <w:rPr>
                <w:b/>
                <w:sz w:val="22"/>
                <w:szCs w:val="22"/>
              </w:rPr>
              <w:t>2</w:t>
            </w:r>
            <w:r w:rsidRPr="001B1D72">
              <w:rPr>
                <w:b/>
                <w:sz w:val="22"/>
                <w:szCs w:val="22"/>
              </w:rPr>
              <w:t>.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906F3E7" w14:textId="77777777" w:rsidR="00072241" w:rsidRPr="001B1D72" w:rsidRDefault="00072241">
            <w:pPr>
              <w:spacing w:after="120" w:line="240" w:lineRule="auto"/>
              <w:rPr>
                <w:sz w:val="22"/>
                <w:szCs w:val="22"/>
              </w:rPr>
            </w:pPr>
            <w:r w:rsidRPr="001B1D72">
              <w:rPr>
                <w:sz w:val="22"/>
                <w:szCs w:val="22"/>
              </w:rPr>
              <w:t>Tengelic, Petőfi S. u. 5.</w:t>
            </w:r>
          </w:p>
        </w:tc>
        <w:tc>
          <w:tcPr>
            <w:tcW w:w="28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AC7C0DB" w14:textId="77777777" w:rsidR="00072241" w:rsidRPr="001B1D72" w:rsidRDefault="00072241">
            <w:pPr>
              <w:spacing w:after="120" w:line="240" w:lineRule="auto"/>
              <w:rPr>
                <w:sz w:val="22"/>
                <w:szCs w:val="22"/>
              </w:rPr>
            </w:pPr>
            <w:r w:rsidRPr="001B1D72">
              <w:rPr>
                <w:sz w:val="22"/>
                <w:szCs w:val="22"/>
              </w:rPr>
              <w:t>feszület</w:t>
            </w:r>
          </w:p>
        </w:tc>
        <w:tc>
          <w:tcPr>
            <w:tcW w:w="9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C3E7D88" w14:textId="77777777" w:rsidR="00072241" w:rsidRPr="001B1D72" w:rsidRDefault="00072241">
            <w:pPr>
              <w:spacing w:after="120" w:line="240" w:lineRule="auto"/>
              <w:rPr>
                <w:sz w:val="22"/>
                <w:szCs w:val="22"/>
              </w:rPr>
            </w:pPr>
            <w:r w:rsidRPr="001B1D72">
              <w:rPr>
                <w:sz w:val="22"/>
                <w:szCs w:val="22"/>
              </w:rPr>
              <w:t>489/1</w:t>
            </w:r>
          </w:p>
        </w:tc>
      </w:tr>
      <w:tr w:rsidR="00072241" w:rsidRPr="001B1D72" w14:paraId="32CA0A96" w14:textId="77777777" w:rsidTr="00336F56">
        <w:trPr>
          <w:jc w:val="center"/>
        </w:trPr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BDBDB" w:themeFill="accent3" w:themeFillTint="66"/>
            <w:vAlign w:val="center"/>
            <w:hideMark/>
          </w:tcPr>
          <w:p w14:paraId="15CB4781" w14:textId="77777777" w:rsidR="00072241" w:rsidRPr="001B1D72" w:rsidRDefault="00072241">
            <w:pPr>
              <w:spacing w:after="120" w:line="240" w:lineRule="auto"/>
              <w:rPr>
                <w:b/>
                <w:sz w:val="22"/>
                <w:szCs w:val="22"/>
              </w:rPr>
            </w:pPr>
            <w:r w:rsidRPr="001B1D72">
              <w:rPr>
                <w:b/>
                <w:sz w:val="22"/>
                <w:szCs w:val="22"/>
              </w:rPr>
              <w:t>1</w:t>
            </w:r>
            <w:r w:rsidR="001B1D72" w:rsidRPr="001B1D72">
              <w:rPr>
                <w:b/>
                <w:sz w:val="22"/>
                <w:szCs w:val="22"/>
              </w:rPr>
              <w:t>3</w:t>
            </w:r>
            <w:r w:rsidRPr="001B1D72">
              <w:rPr>
                <w:b/>
                <w:sz w:val="22"/>
                <w:szCs w:val="22"/>
              </w:rPr>
              <w:t>.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282D5AA" w14:textId="77777777" w:rsidR="00072241" w:rsidRPr="001B1D72" w:rsidRDefault="00072241">
            <w:pPr>
              <w:spacing w:after="120" w:line="240" w:lineRule="auto"/>
              <w:rPr>
                <w:sz w:val="22"/>
                <w:szCs w:val="22"/>
              </w:rPr>
            </w:pPr>
            <w:r w:rsidRPr="001B1D72">
              <w:rPr>
                <w:sz w:val="22"/>
                <w:szCs w:val="22"/>
              </w:rPr>
              <w:t>Tengelic, Petőfi S. u. 6.</w:t>
            </w:r>
          </w:p>
        </w:tc>
        <w:tc>
          <w:tcPr>
            <w:tcW w:w="28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04B9E44" w14:textId="77777777" w:rsidR="00072241" w:rsidRPr="001B1D72" w:rsidRDefault="00072241">
            <w:pPr>
              <w:spacing w:after="120" w:line="240" w:lineRule="auto"/>
              <w:rPr>
                <w:sz w:val="22"/>
                <w:szCs w:val="22"/>
              </w:rPr>
            </w:pPr>
            <w:r w:rsidRPr="001B1D72">
              <w:rPr>
                <w:sz w:val="22"/>
                <w:szCs w:val="22"/>
              </w:rPr>
              <w:t>református templom</w:t>
            </w:r>
          </w:p>
        </w:tc>
        <w:tc>
          <w:tcPr>
            <w:tcW w:w="9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00389CB" w14:textId="77777777" w:rsidR="00072241" w:rsidRPr="001B1D72" w:rsidRDefault="00072241">
            <w:pPr>
              <w:spacing w:after="120" w:line="240" w:lineRule="auto"/>
              <w:rPr>
                <w:sz w:val="22"/>
                <w:szCs w:val="22"/>
              </w:rPr>
            </w:pPr>
            <w:r w:rsidRPr="001B1D72">
              <w:rPr>
                <w:sz w:val="22"/>
                <w:szCs w:val="22"/>
              </w:rPr>
              <w:t>293/1</w:t>
            </w:r>
          </w:p>
        </w:tc>
      </w:tr>
      <w:tr w:rsidR="00072241" w:rsidRPr="001B1D72" w14:paraId="0A21E9F3" w14:textId="77777777" w:rsidTr="00336F56">
        <w:trPr>
          <w:jc w:val="center"/>
        </w:trPr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BDBDB" w:themeFill="accent3" w:themeFillTint="66"/>
            <w:vAlign w:val="center"/>
            <w:hideMark/>
          </w:tcPr>
          <w:p w14:paraId="0C04EE2B" w14:textId="77777777" w:rsidR="00072241" w:rsidRPr="001B1D72" w:rsidRDefault="00072241">
            <w:pPr>
              <w:spacing w:after="120" w:line="240" w:lineRule="auto"/>
              <w:rPr>
                <w:b/>
                <w:sz w:val="22"/>
                <w:szCs w:val="22"/>
              </w:rPr>
            </w:pPr>
            <w:r w:rsidRPr="001B1D72">
              <w:rPr>
                <w:b/>
                <w:sz w:val="22"/>
                <w:szCs w:val="22"/>
              </w:rPr>
              <w:t>1</w:t>
            </w:r>
            <w:r w:rsidR="001B1D72" w:rsidRPr="001B1D72">
              <w:rPr>
                <w:b/>
                <w:sz w:val="22"/>
                <w:szCs w:val="22"/>
              </w:rPr>
              <w:t>4</w:t>
            </w:r>
            <w:r w:rsidRPr="001B1D72">
              <w:rPr>
                <w:b/>
                <w:sz w:val="22"/>
                <w:szCs w:val="22"/>
              </w:rPr>
              <w:t>.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4319AA6" w14:textId="77777777" w:rsidR="00072241" w:rsidRPr="001B1D72" w:rsidRDefault="00072241">
            <w:pPr>
              <w:spacing w:after="120" w:line="240" w:lineRule="auto"/>
              <w:rPr>
                <w:sz w:val="22"/>
                <w:szCs w:val="22"/>
              </w:rPr>
            </w:pPr>
            <w:r w:rsidRPr="001B1D72">
              <w:rPr>
                <w:sz w:val="22"/>
                <w:szCs w:val="22"/>
              </w:rPr>
              <w:t>Tengelic, Petőfi S. u. 3.</w:t>
            </w:r>
          </w:p>
        </w:tc>
        <w:tc>
          <w:tcPr>
            <w:tcW w:w="28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E06A087" w14:textId="77777777" w:rsidR="00072241" w:rsidRPr="001B1D72" w:rsidRDefault="00072241">
            <w:pPr>
              <w:spacing w:after="120" w:line="240" w:lineRule="auto"/>
              <w:rPr>
                <w:sz w:val="22"/>
                <w:szCs w:val="22"/>
              </w:rPr>
            </w:pPr>
            <w:r w:rsidRPr="001B1D72">
              <w:rPr>
                <w:sz w:val="22"/>
                <w:szCs w:val="22"/>
              </w:rPr>
              <w:t>általános iskola, emlékmű</w:t>
            </w:r>
          </w:p>
        </w:tc>
        <w:tc>
          <w:tcPr>
            <w:tcW w:w="9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F494D29" w14:textId="77777777" w:rsidR="00072241" w:rsidRPr="001B1D72" w:rsidRDefault="00072241">
            <w:pPr>
              <w:spacing w:after="120" w:line="240" w:lineRule="auto"/>
              <w:rPr>
                <w:sz w:val="22"/>
                <w:szCs w:val="22"/>
              </w:rPr>
            </w:pPr>
            <w:r w:rsidRPr="001B1D72">
              <w:rPr>
                <w:sz w:val="22"/>
                <w:szCs w:val="22"/>
              </w:rPr>
              <w:t>492</w:t>
            </w:r>
          </w:p>
        </w:tc>
      </w:tr>
      <w:tr w:rsidR="00072241" w:rsidRPr="001B1D72" w14:paraId="45044744" w14:textId="77777777" w:rsidTr="00336F56">
        <w:trPr>
          <w:jc w:val="center"/>
        </w:trPr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BDBDB" w:themeFill="accent3" w:themeFillTint="66"/>
            <w:vAlign w:val="center"/>
            <w:hideMark/>
          </w:tcPr>
          <w:p w14:paraId="5218D0C4" w14:textId="77777777" w:rsidR="00072241" w:rsidRPr="001B1D72" w:rsidRDefault="00072241">
            <w:pPr>
              <w:spacing w:after="120" w:line="240" w:lineRule="auto"/>
              <w:rPr>
                <w:b/>
                <w:sz w:val="22"/>
                <w:szCs w:val="22"/>
              </w:rPr>
            </w:pPr>
            <w:r w:rsidRPr="001B1D72">
              <w:rPr>
                <w:b/>
                <w:sz w:val="22"/>
                <w:szCs w:val="22"/>
              </w:rPr>
              <w:t>1</w:t>
            </w:r>
            <w:r w:rsidR="001B1D72" w:rsidRPr="001B1D72">
              <w:rPr>
                <w:b/>
                <w:sz w:val="22"/>
                <w:szCs w:val="22"/>
              </w:rPr>
              <w:t>5</w:t>
            </w:r>
            <w:r w:rsidRPr="001B1D72">
              <w:rPr>
                <w:b/>
                <w:sz w:val="22"/>
                <w:szCs w:val="22"/>
              </w:rPr>
              <w:t>.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D0DBF9B" w14:textId="77777777" w:rsidR="00072241" w:rsidRPr="001B1D72" w:rsidRDefault="00072241">
            <w:pPr>
              <w:spacing w:after="120" w:line="240" w:lineRule="auto"/>
              <w:rPr>
                <w:sz w:val="22"/>
                <w:szCs w:val="22"/>
              </w:rPr>
            </w:pPr>
            <w:r w:rsidRPr="001B1D72">
              <w:rPr>
                <w:sz w:val="22"/>
                <w:szCs w:val="22"/>
              </w:rPr>
              <w:t>Tengelic, Petőfi S. u. 8.</w:t>
            </w:r>
          </w:p>
        </w:tc>
        <w:tc>
          <w:tcPr>
            <w:tcW w:w="28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37C4CF7" w14:textId="77777777" w:rsidR="00072241" w:rsidRPr="001B1D72" w:rsidRDefault="00072241">
            <w:pPr>
              <w:spacing w:after="120" w:line="240" w:lineRule="auto"/>
              <w:rPr>
                <w:sz w:val="22"/>
                <w:szCs w:val="22"/>
              </w:rPr>
            </w:pPr>
            <w:r w:rsidRPr="001B1D72">
              <w:rPr>
                <w:sz w:val="22"/>
                <w:szCs w:val="22"/>
              </w:rPr>
              <w:t>lakóépület</w:t>
            </w:r>
          </w:p>
        </w:tc>
        <w:tc>
          <w:tcPr>
            <w:tcW w:w="9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2A1674A" w14:textId="77777777" w:rsidR="00072241" w:rsidRPr="001B1D72" w:rsidRDefault="00072241">
            <w:pPr>
              <w:spacing w:after="120" w:line="240" w:lineRule="auto"/>
              <w:rPr>
                <w:sz w:val="22"/>
                <w:szCs w:val="22"/>
              </w:rPr>
            </w:pPr>
            <w:r w:rsidRPr="001B1D72">
              <w:rPr>
                <w:sz w:val="22"/>
                <w:szCs w:val="22"/>
              </w:rPr>
              <w:t>294/1</w:t>
            </w:r>
          </w:p>
        </w:tc>
      </w:tr>
      <w:tr w:rsidR="00072241" w:rsidRPr="001B1D72" w14:paraId="117161D2" w14:textId="77777777" w:rsidTr="00336F56">
        <w:trPr>
          <w:jc w:val="center"/>
        </w:trPr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BDBDB" w:themeFill="accent3" w:themeFillTint="66"/>
            <w:vAlign w:val="center"/>
            <w:hideMark/>
          </w:tcPr>
          <w:p w14:paraId="502EDD2F" w14:textId="77777777" w:rsidR="00072241" w:rsidRPr="001B1D72" w:rsidRDefault="00072241">
            <w:pPr>
              <w:spacing w:after="120" w:line="240" w:lineRule="auto"/>
              <w:rPr>
                <w:b/>
                <w:sz w:val="22"/>
                <w:szCs w:val="22"/>
              </w:rPr>
            </w:pPr>
            <w:r w:rsidRPr="001B1D72">
              <w:rPr>
                <w:b/>
                <w:sz w:val="22"/>
                <w:szCs w:val="22"/>
              </w:rPr>
              <w:t>1</w:t>
            </w:r>
            <w:r w:rsidR="001B1D72" w:rsidRPr="001B1D72">
              <w:rPr>
                <w:b/>
                <w:sz w:val="22"/>
                <w:szCs w:val="22"/>
              </w:rPr>
              <w:t>6</w:t>
            </w:r>
            <w:r w:rsidRPr="001B1D72">
              <w:rPr>
                <w:b/>
                <w:sz w:val="22"/>
                <w:szCs w:val="22"/>
              </w:rPr>
              <w:t>.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0E839FA" w14:textId="77777777" w:rsidR="00072241" w:rsidRPr="001B1D72" w:rsidRDefault="00072241">
            <w:pPr>
              <w:spacing w:after="120" w:line="240" w:lineRule="auto"/>
              <w:rPr>
                <w:sz w:val="22"/>
                <w:szCs w:val="22"/>
              </w:rPr>
            </w:pPr>
            <w:r w:rsidRPr="001B1D72">
              <w:rPr>
                <w:sz w:val="22"/>
                <w:szCs w:val="22"/>
              </w:rPr>
              <w:t>Tengelic, Petőfi S. u. 9.</w:t>
            </w:r>
          </w:p>
        </w:tc>
        <w:tc>
          <w:tcPr>
            <w:tcW w:w="28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80506DB" w14:textId="77777777" w:rsidR="00072241" w:rsidRPr="001B1D72" w:rsidRDefault="00072241">
            <w:pPr>
              <w:spacing w:after="120" w:line="240" w:lineRule="auto"/>
              <w:rPr>
                <w:sz w:val="22"/>
                <w:szCs w:val="22"/>
              </w:rPr>
            </w:pPr>
            <w:r w:rsidRPr="001B1D72">
              <w:rPr>
                <w:sz w:val="22"/>
                <w:szCs w:val="22"/>
              </w:rPr>
              <w:t>Faluház</w:t>
            </w:r>
          </w:p>
        </w:tc>
        <w:tc>
          <w:tcPr>
            <w:tcW w:w="9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3E4F3FF" w14:textId="77777777" w:rsidR="00072241" w:rsidRPr="001B1D72" w:rsidRDefault="00072241">
            <w:pPr>
              <w:spacing w:after="120" w:line="240" w:lineRule="auto"/>
              <w:rPr>
                <w:sz w:val="22"/>
                <w:szCs w:val="22"/>
              </w:rPr>
            </w:pPr>
            <w:r w:rsidRPr="001B1D72">
              <w:rPr>
                <w:sz w:val="22"/>
                <w:szCs w:val="22"/>
              </w:rPr>
              <w:t>487</w:t>
            </w:r>
          </w:p>
        </w:tc>
      </w:tr>
      <w:tr w:rsidR="00072241" w:rsidRPr="001B1D72" w14:paraId="35939A0A" w14:textId="77777777" w:rsidTr="007E3B41">
        <w:trPr>
          <w:jc w:val="center"/>
        </w:trPr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BDBDB" w:themeFill="accent3" w:themeFillTint="66"/>
            <w:vAlign w:val="center"/>
            <w:hideMark/>
          </w:tcPr>
          <w:p w14:paraId="45C26325" w14:textId="77777777" w:rsidR="00072241" w:rsidRPr="001B1D72" w:rsidRDefault="00072241">
            <w:pPr>
              <w:spacing w:after="120" w:line="240" w:lineRule="auto"/>
              <w:rPr>
                <w:b/>
                <w:sz w:val="22"/>
                <w:szCs w:val="22"/>
              </w:rPr>
            </w:pPr>
            <w:r w:rsidRPr="001B1D72">
              <w:rPr>
                <w:b/>
                <w:sz w:val="22"/>
                <w:szCs w:val="22"/>
              </w:rPr>
              <w:t>1</w:t>
            </w:r>
            <w:r w:rsidR="001B1D72" w:rsidRPr="001B1D72">
              <w:rPr>
                <w:b/>
                <w:sz w:val="22"/>
                <w:szCs w:val="22"/>
              </w:rPr>
              <w:t>7</w:t>
            </w:r>
            <w:r w:rsidRPr="001B1D72">
              <w:rPr>
                <w:b/>
                <w:sz w:val="22"/>
                <w:szCs w:val="22"/>
              </w:rPr>
              <w:t>.</w:t>
            </w:r>
            <w:r w:rsidR="007E3B41">
              <w:rPr>
                <w:rStyle w:val="Lbjegyzet-hivatkozs"/>
                <w:b/>
                <w:sz w:val="22"/>
                <w:szCs w:val="22"/>
              </w:rPr>
              <w:footnoteReference w:id="9"/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D626293" w14:textId="77777777" w:rsidR="00072241" w:rsidRPr="001B1D72" w:rsidRDefault="00072241">
            <w:pPr>
              <w:spacing w:after="120" w:line="240" w:lineRule="auto"/>
              <w:rPr>
                <w:sz w:val="22"/>
                <w:szCs w:val="22"/>
              </w:rPr>
            </w:pPr>
          </w:p>
        </w:tc>
        <w:tc>
          <w:tcPr>
            <w:tcW w:w="28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26C7CF7" w14:textId="77777777" w:rsidR="00072241" w:rsidRPr="001B1D72" w:rsidRDefault="00072241">
            <w:pPr>
              <w:spacing w:after="120" w:line="240" w:lineRule="auto"/>
              <w:rPr>
                <w:sz w:val="22"/>
                <w:szCs w:val="22"/>
              </w:rPr>
            </w:pPr>
          </w:p>
        </w:tc>
        <w:tc>
          <w:tcPr>
            <w:tcW w:w="9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702E839" w14:textId="77777777" w:rsidR="00072241" w:rsidRPr="001B1D72" w:rsidRDefault="00072241">
            <w:pPr>
              <w:spacing w:after="120" w:line="240" w:lineRule="auto"/>
              <w:rPr>
                <w:sz w:val="22"/>
                <w:szCs w:val="22"/>
              </w:rPr>
            </w:pPr>
          </w:p>
        </w:tc>
      </w:tr>
      <w:tr w:rsidR="00072241" w:rsidRPr="001B1D72" w14:paraId="3ED6A860" w14:textId="77777777" w:rsidTr="00336F56">
        <w:trPr>
          <w:jc w:val="center"/>
        </w:trPr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BDBDB" w:themeFill="accent3" w:themeFillTint="66"/>
            <w:vAlign w:val="center"/>
            <w:hideMark/>
          </w:tcPr>
          <w:p w14:paraId="7A894879" w14:textId="77777777" w:rsidR="00072241" w:rsidRPr="001B1D72" w:rsidRDefault="00072241">
            <w:pPr>
              <w:spacing w:after="120" w:line="240" w:lineRule="auto"/>
              <w:rPr>
                <w:b/>
                <w:sz w:val="22"/>
                <w:szCs w:val="22"/>
              </w:rPr>
            </w:pPr>
            <w:r w:rsidRPr="001B1D72">
              <w:rPr>
                <w:b/>
                <w:sz w:val="22"/>
                <w:szCs w:val="22"/>
              </w:rPr>
              <w:t>1</w:t>
            </w:r>
            <w:r w:rsidR="001B1D72" w:rsidRPr="001B1D72">
              <w:rPr>
                <w:b/>
                <w:sz w:val="22"/>
                <w:szCs w:val="22"/>
              </w:rPr>
              <w:t>8</w:t>
            </w:r>
            <w:r w:rsidRPr="001B1D72">
              <w:rPr>
                <w:b/>
                <w:sz w:val="22"/>
                <w:szCs w:val="22"/>
              </w:rPr>
              <w:t>.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FAE37CC" w14:textId="77777777" w:rsidR="00072241" w:rsidRPr="001B1D72" w:rsidRDefault="00072241">
            <w:pPr>
              <w:spacing w:after="120" w:line="240" w:lineRule="auto"/>
              <w:rPr>
                <w:sz w:val="22"/>
                <w:szCs w:val="22"/>
              </w:rPr>
            </w:pPr>
            <w:r w:rsidRPr="001B1D72">
              <w:rPr>
                <w:sz w:val="22"/>
                <w:szCs w:val="22"/>
              </w:rPr>
              <w:t>Tengelic, Petőfi S. u. 39.</w:t>
            </w:r>
          </w:p>
        </w:tc>
        <w:tc>
          <w:tcPr>
            <w:tcW w:w="28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99F9866" w14:textId="77777777" w:rsidR="00072241" w:rsidRPr="001B1D72" w:rsidRDefault="00072241">
            <w:pPr>
              <w:spacing w:after="120" w:line="240" w:lineRule="auto"/>
              <w:rPr>
                <w:sz w:val="22"/>
                <w:szCs w:val="22"/>
              </w:rPr>
            </w:pPr>
            <w:r w:rsidRPr="001B1D72">
              <w:rPr>
                <w:sz w:val="22"/>
                <w:szCs w:val="22"/>
              </w:rPr>
              <w:t>gazdasági épület</w:t>
            </w:r>
          </w:p>
        </w:tc>
        <w:tc>
          <w:tcPr>
            <w:tcW w:w="9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AA674AB" w14:textId="77777777" w:rsidR="00072241" w:rsidRPr="001B1D72" w:rsidRDefault="00072241">
            <w:pPr>
              <w:spacing w:after="120" w:line="240" w:lineRule="auto"/>
              <w:rPr>
                <w:sz w:val="22"/>
                <w:szCs w:val="22"/>
              </w:rPr>
            </w:pPr>
            <w:r w:rsidRPr="001B1D72">
              <w:rPr>
                <w:sz w:val="22"/>
                <w:szCs w:val="22"/>
              </w:rPr>
              <w:t>458</w:t>
            </w:r>
          </w:p>
        </w:tc>
      </w:tr>
      <w:tr w:rsidR="00072241" w:rsidRPr="001B1D72" w14:paraId="48C72DBE" w14:textId="77777777" w:rsidTr="00336F56">
        <w:trPr>
          <w:jc w:val="center"/>
        </w:trPr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BDBDB" w:themeFill="accent3" w:themeFillTint="66"/>
            <w:vAlign w:val="center"/>
            <w:hideMark/>
          </w:tcPr>
          <w:p w14:paraId="4C064610" w14:textId="77777777" w:rsidR="00072241" w:rsidRPr="001B1D72" w:rsidRDefault="001B1D72">
            <w:pPr>
              <w:spacing w:after="120" w:line="240" w:lineRule="auto"/>
              <w:rPr>
                <w:b/>
                <w:sz w:val="22"/>
                <w:szCs w:val="22"/>
              </w:rPr>
            </w:pPr>
            <w:r w:rsidRPr="001B1D72">
              <w:rPr>
                <w:b/>
                <w:sz w:val="22"/>
                <w:szCs w:val="22"/>
              </w:rPr>
              <w:t>19</w:t>
            </w:r>
            <w:r w:rsidR="00072241" w:rsidRPr="001B1D72">
              <w:rPr>
                <w:b/>
                <w:sz w:val="22"/>
                <w:szCs w:val="22"/>
              </w:rPr>
              <w:t>.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7BAAFD4" w14:textId="77777777" w:rsidR="00072241" w:rsidRPr="001B1D72" w:rsidRDefault="00072241">
            <w:pPr>
              <w:spacing w:after="120" w:line="240" w:lineRule="auto"/>
              <w:rPr>
                <w:sz w:val="22"/>
                <w:szCs w:val="22"/>
              </w:rPr>
            </w:pPr>
            <w:r w:rsidRPr="001B1D72">
              <w:rPr>
                <w:sz w:val="22"/>
                <w:szCs w:val="22"/>
              </w:rPr>
              <w:t>Tengelic, Petőfi S. u. 110</w:t>
            </w:r>
          </w:p>
        </w:tc>
        <w:tc>
          <w:tcPr>
            <w:tcW w:w="28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FF80D97" w14:textId="77777777" w:rsidR="00072241" w:rsidRPr="001B1D72" w:rsidRDefault="00072241">
            <w:pPr>
              <w:spacing w:after="120" w:line="240" w:lineRule="auto"/>
              <w:rPr>
                <w:sz w:val="22"/>
                <w:szCs w:val="22"/>
              </w:rPr>
            </w:pPr>
            <w:r w:rsidRPr="001B1D72">
              <w:rPr>
                <w:sz w:val="22"/>
                <w:szCs w:val="22"/>
              </w:rPr>
              <w:t>lakóépület</w:t>
            </w:r>
          </w:p>
        </w:tc>
        <w:tc>
          <w:tcPr>
            <w:tcW w:w="9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A2E2ED3" w14:textId="77777777" w:rsidR="00072241" w:rsidRPr="001B1D72" w:rsidRDefault="00072241">
            <w:pPr>
              <w:spacing w:after="120" w:line="240" w:lineRule="auto"/>
              <w:rPr>
                <w:sz w:val="22"/>
                <w:szCs w:val="22"/>
              </w:rPr>
            </w:pPr>
            <w:r w:rsidRPr="001B1D72">
              <w:rPr>
                <w:sz w:val="22"/>
                <w:szCs w:val="22"/>
              </w:rPr>
              <w:t>0248/3</w:t>
            </w:r>
          </w:p>
        </w:tc>
      </w:tr>
      <w:tr w:rsidR="00072241" w:rsidRPr="001B1D72" w14:paraId="478BEAAA" w14:textId="77777777" w:rsidTr="00336F56">
        <w:trPr>
          <w:jc w:val="center"/>
        </w:trPr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BDBDB" w:themeFill="accent3" w:themeFillTint="66"/>
            <w:vAlign w:val="center"/>
            <w:hideMark/>
          </w:tcPr>
          <w:p w14:paraId="1C32AABE" w14:textId="77777777" w:rsidR="00072241" w:rsidRPr="001B1D72" w:rsidRDefault="00072241">
            <w:pPr>
              <w:spacing w:after="120" w:line="240" w:lineRule="auto"/>
              <w:rPr>
                <w:b/>
                <w:sz w:val="22"/>
                <w:szCs w:val="22"/>
              </w:rPr>
            </w:pPr>
            <w:r w:rsidRPr="001B1D72">
              <w:rPr>
                <w:b/>
                <w:sz w:val="22"/>
                <w:szCs w:val="22"/>
              </w:rPr>
              <w:t>2</w:t>
            </w:r>
            <w:r w:rsidR="001B1D72" w:rsidRPr="001B1D72">
              <w:rPr>
                <w:b/>
                <w:sz w:val="22"/>
                <w:szCs w:val="22"/>
              </w:rPr>
              <w:t>0</w:t>
            </w:r>
            <w:r w:rsidRPr="001B1D72">
              <w:rPr>
                <w:b/>
                <w:sz w:val="22"/>
                <w:szCs w:val="22"/>
              </w:rPr>
              <w:t>.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ECCF0E5" w14:textId="77777777" w:rsidR="00072241" w:rsidRPr="001B1D72" w:rsidRDefault="00072241">
            <w:pPr>
              <w:spacing w:after="120" w:line="240" w:lineRule="auto"/>
              <w:rPr>
                <w:sz w:val="22"/>
                <w:szCs w:val="22"/>
              </w:rPr>
            </w:pPr>
            <w:r w:rsidRPr="001B1D72">
              <w:rPr>
                <w:sz w:val="22"/>
                <w:szCs w:val="22"/>
              </w:rPr>
              <w:t>Tengelic, Kossuth L. u. 1.</w:t>
            </w:r>
          </w:p>
        </w:tc>
        <w:tc>
          <w:tcPr>
            <w:tcW w:w="28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7427208" w14:textId="77777777" w:rsidR="00072241" w:rsidRPr="001B1D72" w:rsidRDefault="00072241">
            <w:pPr>
              <w:spacing w:after="120" w:line="240" w:lineRule="auto"/>
              <w:rPr>
                <w:sz w:val="22"/>
                <w:szCs w:val="22"/>
              </w:rPr>
            </w:pPr>
            <w:r w:rsidRPr="001B1D72">
              <w:rPr>
                <w:sz w:val="22"/>
                <w:szCs w:val="22"/>
              </w:rPr>
              <w:t>lakóépület</w:t>
            </w:r>
          </w:p>
        </w:tc>
        <w:tc>
          <w:tcPr>
            <w:tcW w:w="9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B1D8BE0" w14:textId="77777777" w:rsidR="00072241" w:rsidRPr="001B1D72" w:rsidRDefault="00072241">
            <w:pPr>
              <w:spacing w:after="120" w:line="240" w:lineRule="auto"/>
              <w:rPr>
                <w:sz w:val="22"/>
                <w:szCs w:val="22"/>
              </w:rPr>
            </w:pPr>
            <w:r w:rsidRPr="001B1D72">
              <w:rPr>
                <w:sz w:val="22"/>
                <w:szCs w:val="22"/>
              </w:rPr>
              <w:t>77</w:t>
            </w:r>
          </w:p>
        </w:tc>
      </w:tr>
      <w:tr w:rsidR="00072241" w:rsidRPr="001B1D72" w14:paraId="34ABBF5D" w14:textId="77777777" w:rsidTr="00336F56">
        <w:trPr>
          <w:jc w:val="center"/>
        </w:trPr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BDBDB" w:themeFill="accent3" w:themeFillTint="66"/>
            <w:vAlign w:val="center"/>
            <w:hideMark/>
          </w:tcPr>
          <w:p w14:paraId="5DB650E0" w14:textId="77777777" w:rsidR="00072241" w:rsidRPr="001B1D72" w:rsidRDefault="00072241">
            <w:pPr>
              <w:spacing w:after="120" w:line="240" w:lineRule="auto"/>
              <w:rPr>
                <w:b/>
                <w:sz w:val="22"/>
                <w:szCs w:val="22"/>
              </w:rPr>
            </w:pPr>
            <w:r w:rsidRPr="001B1D72">
              <w:rPr>
                <w:b/>
                <w:sz w:val="22"/>
                <w:szCs w:val="22"/>
              </w:rPr>
              <w:t>2</w:t>
            </w:r>
            <w:r w:rsidR="001B1D72" w:rsidRPr="001B1D72">
              <w:rPr>
                <w:b/>
                <w:sz w:val="22"/>
                <w:szCs w:val="22"/>
              </w:rPr>
              <w:t>1</w:t>
            </w:r>
            <w:r w:rsidRPr="001B1D72">
              <w:rPr>
                <w:b/>
                <w:sz w:val="22"/>
                <w:szCs w:val="22"/>
              </w:rPr>
              <w:t>.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6498867" w14:textId="77777777" w:rsidR="00072241" w:rsidRPr="001B1D72" w:rsidRDefault="00072241">
            <w:pPr>
              <w:spacing w:after="120" w:line="240" w:lineRule="auto"/>
              <w:rPr>
                <w:sz w:val="22"/>
                <w:szCs w:val="22"/>
              </w:rPr>
            </w:pPr>
            <w:r w:rsidRPr="001B1D72">
              <w:rPr>
                <w:sz w:val="22"/>
                <w:szCs w:val="22"/>
              </w:rPr>
              <w:t>Tengelic, Kossuth L. u. 11.</w:t>
            </w:r>
          </w:p>
        </w:tc>
        <w:tc>
          <w:tcPr>
            <w:tcW w:w="28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E02A7E4" w14:textId="77777777" w:rsidR="00072241" w:rsidRPr="001B1D72" w:rsidRDefault="00072241">
            <w:pPr>
              <w:spacing w:after="120" w:line="240" w:lineRule="auto"/>
              <w:rPr>
                <w:sz w:val="22"/>
                <w:szCs w:val="22"/>
              </w:rPr>
            </w:pPr>
            <w:r w:rsidRPr="001B1D72">
              <w:rPr>
                <w:sz w:val="22"/>
                <w:szCs w:val="22"/>
              </w:rPr>
              <w:t>kerítés</w:t>
            </w:r>
          </w:p>
        </w:tc>
        <w:tc>
          <w:tcPr>
            <w:tcW w:w="9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6EFB2D1" w14:textId="77777777" w:rsidR="00072241" w:rsidRPr="001B1D72" w:rsidRDefault="00072241">
            <w:pPr>
              <w:spacing w:after="120" w:line="240" w:lineRule="auto"/>
              <w:rPr>
                <w:sz w:val="22"/>
                <w:szCs w:val="22"/>
              </w:rPr>
            </w:pPr>
            <w:r w:rsidRPr="001B1D72">
              <w:rPr>
                <w:sz w:val="22"/>
                <w:szCs w:val="22"/>
              </w:rPr>
              <w:t>72.</w:t>
            </w:r>
          </w:p>
        </w:tc>
      </w:tr>
      <w:tr w:rsidR="00072241" w:rsidRPr="001B1D72" w14:paraId="5134A66E" w14:textId="77777777" w:rsidTr="00336F56">
        <w:trPr>
          <w:jc w:val="center"/>
        </w:trPr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BDBDB" w:themeFill="accent3" w:themeFillTint="66"/>
            <w:vAlign w:val="center"/>
            <w:hideMark/>
          </w:tcPr>
          <w:p w14:paraId="3BD9188B" w14:textId="77777777" w:rsidR="00072241" w:rsidRPr="001B1D72" w:rsidRDefault="00072241">
            <w:pPr>
              <w:spacing w:after="120" w:line="240" w:lineRule="auto"/>
              <w:rPr>
                <w:b/>
                <w:sz w:val="22"/>
                <w:szCs w:val="22"/>
              </w:rPr>
            </w:pPr>
            <w:r w:rsidRPr="001B1D72">
              <w:rPr>
                <w:b/>
                <w:sz w:val="22"/>
                <w:szCs w:val="22"/>
              </w:rPr>
              <w:t>2</w:t>
            </w:r>
            <w:r w:rsidR="001B1D72" w:rsidRPr="001B1D72">
              <w:rPr>
                <w:b/>
                <w:sz w:val="22"/>
                <w:szCs w:val="22"/>
              </w:rPr>
              <w:t>2</w:t>
            </w:r>
            <w:r w:rsidRPr="001B1D72">
              <w:rPr>
                <w:b/>
                <w:sz w:val="22"/>
                <w:szCs w:val="22"/>
              </w:rPr>
              <w:t>.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28F6A76" w14:textId="77777777" w:rsidR="00072241" w:rsidRPr="001B1D72" w:rsidRDefault="00072241">
            <w:pPr>
              <w:spacing w:after="120" w:line="240" w:lineRule="auto"/>
              <w:rPr>
                <w:sz w:val="22"/>
                <w:szCs w:val="22"/>
              </w:rPr>
            </w:pPr>
            <w:r w:rsidRPr="001B1D72">
              <w:rPr>
                <w:sz w:val="22"/>
                <w:szCs w:val="22"/>
              </w:rPr>
              <w:t>Tengelic, Kossuth L. u. 13-15.</w:t>
            </w:r>
          </w:p>
        </w:tc>
        <w:tc>
          <w:tcPr>
            <w:tcW w:w="28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2F3DBCE" w14:textId="77777777" w:rsidR="00072241" w:rsidRPr="001B1D72" w:rsidRDefault="00072241">
            <w:pPr>
              <w:spacing w:after="120" w:line="240" w:lineRule="auto"/>
              <w:rPr>
                <w:sz w:val="22"/>
                <w:szCs w:val="22"/>
              </w:rPr>
            </w:pPr>
            <w:r w:rsidRPr="001B1D72">
              <w:rPr>
                <w:sz w:val="22"/>
                <w:szCs w:val="22"/>
              </w:rPr>
              <w:t>kerítés</w:t>
            </w:r>
          </w:p>
        </w:tc>
        <w:tc>
          <w:tcPr>
            <w:tcW w:w="9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0442463" w14:textId="77777777" w:rsidR="00072241" w:rsidRPr="001B1D72" w:rsidRDefault="00072241">
            <w:pPr>
              <w:spacing w:after="120" w:line="240" w:lineRule="auto"/>
              <w:rPr>
                <w:sz w:val="22"/>
                <w:szCs w:val="22"/>
              </w:rPr>
            </w:pPr>
            <w:r w:rsidRPr="001B1D72">
              <w:rPr>
                <w:sz w:val="22"/>
                <w:szCs w:val="22"/>
              </w:rPr>
              <w:t>71/2.</w:t>
            </w:r>
          </w:p>
        </w:tc>
      </w:tr>
      <w:tr w:rsidR="00072241" w:rsidRPr="001B1D72" w14:paraId="39F0A037" w14:textId="77777777" w:rsidTr="00336F56">
        <w:trPr>
          <w:jc w:val="center"/>
        </w:trPr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BDBDB" w:themeFill="accent3" w:themeFillTint="66"/>
            <w:vAlign w:val="center"/>
            <w:hideMark/>
          </w:tcPr>
          <w:p w14:paraId="6BE1BA34" w14:textId="77777777" w:rsidR="00072241" w:rsidRPr="001B1D72" w:rsidRDefault="00072241">
            <w:pPr>
              <w:spacing w:after="120" w:line="240" w:lineRule="auto"/>
              <w:rPr>
                <w:b/>
                <w:sz w:val="22"/>
                <w:szCs w:val="22"/>
              </w:rPr>
            </w:pPr>
            <w:r w:rsidRPr="001B1D72">
              <w:rPr>
                <w:b/>
                <w:sz w:val="22"/>
                <w:szCs w:val="22"/>
              </w:rPr>
              <w:t>2</w:t>
            </w:r>
            <w:r w:rsidR="001B1D72" w:rsidRPr="001B1D72">
              <w:rPr>
                <w:b/>
                <w:sz w:val="22"/>
                <w:szCs w:val="22"/>
              </w:rPr>
              <w:t>3</w:t>
            </w:r>
            <w:r w:rsidRPr="001B1D72">
              <w:rPr>
                <w:b/>
                <w:sz w:val="22"/>
                <w:szCs w:val="22"/>
              </w:rPr>
              <w:t>.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DB148DD" w14:textId="77777777" w:rsidR="00072241" w:rsidRPr="001B1D72" w:rsidRDefault="00072241">
            <w:pPr>
              <w:spacing w:after="120" w:line="240" w:lineRule="auto"/>
              <w:rPr>
                <w:sz w:val="22"/>
                <w:szCs w:val="22"/>
              </w:rPr>
            </w:pPr>
            <w:r w:rsidRPr="001B1D72">
              <w:rPr>
                <w:sz w:val="22"/>
                <w:szCs w:val="22"/>
              </w:rPr>
              <w:t>Tengelic, Kossuth L. u. 25.</w:t>
            </w:r>
          </w:p>
        </w:tc>
        <w:tc>
          <w:tcPr>
            <w:tcW w:w="28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5451663" w14:textId="77777777" w:rsidR="00072241" w:rsidRPr="001B1D72" w:rsidRDefault="00072241">
            <w:pPr>
              <w:spacing w:after="120" w:line="240" w:lineRule="auto"/>
              <w:rPr>
                <w:sz w:val="22"/>
                <w:szCs w:val="22"/>
              </w:rPr>
            </w:pPr>
            <w:r w:rsidRPr="001B1D72">
              <w:rPr>
                <w:sz w:val="22"/>
                <w:szCs w:val="22"/>
              </w:rPr>
              <w:t>lakóépület</w:t>
            </w:r>
          </w:p>
        </w:tc>
        <w:tc>
          <w:tcPr>
            <w:tcW w:w="9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6788E1B" w14:textId="77777777" w:rsidR="00072241" w:rsidRPr="001B1D72" w:rsidRDefault="00072241">
            <w:pPr>
              <w:spacing w:after="120" w:line="240" w:lineRule="auto"/>
              <w:rPr>
                <w:sz w:val="22"/>
                <w:szCs w:val="22"/>
              </w:rPr>
            </w:pPr>
            <w:r w:rsidRPr="001B1D72">
              <w:rPr>
                <w:sz w:val="22"/>
                <w:szCs w:val="22"/>
              </w:rPr>
              <w:t>64/2</w:t>
            </w:r>
          </w:p>
        </w:tc>
      </w:tr>
      <w:tr w:rsidR="00072241" w:rsidRPr="001B1D72" w14:paraId="4F8FE007" w14:textId="77777777" w:rsidTr="00336F56">
        <w:trPr>
          <w:jc w:val="center"/>
        </w:trPr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BDBDB" w:themeFill="accent3" w:themeFillTint="66"/>
            <w:vAlign w:val="center"/>
            <w:hideMark/>
          </w:tcPr>
          <w:p w14:paraId="5F3F21DD" w14:textId="77777777" w:rsidR="00072241" w:rsidRPr="001B1D72" w:rsidRDefault="00072241">
            <w:pPr>
              <w:spacing w:after="120" w:line="240" w:lineRule="auto"/>
              <w:rPr>
                <w:b/>
                <w:sz w:val="22"/>
                <w:szCs w:val="22"/>
              </w:rPr>
            </w:pPr>
            <w:r w:rsidRPr="001B1D72">
              <w:rPr>
                <w:b/>
                <w:sz w:val="22"/>
                <w:szCs w:val="22"/>
              </w:rPr>
              <w:t>2</w:t>
            </w:r>
            <w:r w:rsidR="001B1D72" w:rsidRPr="001B1D72">
              <w:rPr>
                <w:b/>
                <w:sz w:val="22"/>
                <w:szCs w:val="22"/>
              </w:rPr>
              <w:t>4</w:t>
            </w:r>
            <w:r w:rsidRPr="001B1D72">
              <w:rPr>
                <w:b/>
                <w:sz w:val="22"/>
                <w:szCs w:val="22"/>
              </w:rPr>
              <w:t>.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4030ADB" w14:textId="77777777" w:rsidR="00072241" w:rsidRPr="001B1D72" w:rsidRDefault="00072241">
            <w:pPr>
              <w:spacing w:after="120" w:line="240" w:lineRule="auto"/>
              <w:rPr>
                <w:sz w:val="22"/>
                <w:szCs w:val="22"/>
              </w:rPr>
            </w:pPr>
            <w:r w:rsidRPr="001B1D72">
              <w:rPr>
                <w:sz w:val="22"/>
                <w:szCs w:val="22"/>
              </w:rPr>
              <w:t>Tengelic, Kossuth L. u. 19.</w:t>
            </w:r>
          </w:p>
        </w:tc>
        <w:tc>
          <w:tcPr>
            <w:tcW w:w="28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3C438CB" w14:textId="77777777" w:rsidR="00072241" w:rsidRPr="001B1D72" w:rsidRDefault="00072241">
            <w:pPr>
              <w:spacing w:after="120" w:line="240" w:lineRule="auto"/>
              <w:rPr>
                <w:sz w:val="22"/>
                <w:szCs w:val="22"/>
              </w:rPr>
            </w:pPr>
            <w:r w:rsidRPr="001B1D72">
              <w:rPr>
                <w:sz w:val="22"/>
                <w:szCs w:val="22"/>
              </w:rPr>
              <w:t>gyógyszertár</w:t>
            </w:r>
          </w:p>
        </w:tc>
        <w:tc>
          <w:tcPr>
            <w:tcW w:w="9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9C3974B" w14:textId="77777777" w:rsidR="00072241" w:rsidRPr="001B1D72" w:rsidRDefault="00072241">
            <w:pPr>
              <w:spacing w:after="120" w:line="240" w:lineRule="auto"/>
              <w:rPr>
                <w:sz w:val="22"/>
                <w:szCs w:val="22"/>
              </w:rPr>
            </w:pPr>
            <w:r w:rsidRPr="001B1D72">
              <w:rPr>
                <w:sz w:val="22"/>
                <w:szCs w:val="22"/>
              </w:rPr>
              <w:t>70</w:t>
            </w:r>
          </w:p>
        </w:tc>
      </w:tr>
      <w:tr w:rsidR="00072241" w:rsidRPr="001B1D72" w14:paraId="34163EEC" w14:textId="77777777" w:rsidTr="00336F56">
        <w:trPr>
          <w:jc w:val="center"/>
        </w:trPr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BDBDB" w:themeFill="accent3" w:themeFillTint="66"/>
            <w:vAlign w:val="center"/>
            <w:hideMark/>
          </w:tcPr>
          <w:p w14:paraId="5D9246D5" w14:textId="77777777" w:rsidR="00072241" w:rsidRPr="001B1D72" w:rsidRDefault="00072241">
            <w:pPr>
              <w:spacing w:after="120" w:line="240" w:lineRule="auto"/>
              <w:rPr>
                <w:b/>
                <w:sz w:val="22"/>
                <w:szCs w:val="22"/>
              </w:rPr>
            </w:pPr>
            <w:r w:rsidRPr="001B1D72">
              <w:rPr>
                <w:b/>
                <w:sz w:val="22"/>
                <w:szCs w:val="22"/>
              </w:rPr>
              <w:t>2</w:t>
            </w:r>
            <w:r w:rsidR="001B1D72" w:rsidRPr="001B1D72">
              <w:rPr>
                <w:b/>
                <w:sz w:val="22"/>
                <w:szCs w:val="22"/>
              </w:rPr>
              <w:t>5</w:t>
            </w:r>
            <w:r w:rsidRPr="001B1D72">
              <w:rPr>
                <w:b/>
                <w:sz w:val="22"/>
                <w:szCs w:val="22"/>
              </w:rPr>
              <w:t>.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FB42E7F" w14:textId="77777777" w:rsidR="00072241" w:rsidRPr="001B1D72" w:rsidRDefault="00072241">
            <w:pPr>
              <w:spacing w:after="120" w:line="240" w:lineRule="auto"/>
              <w:rPr>
                <w:sz w:val="22"/>
                <w:szCs w:val="22"/>
              </w:rPr>
            </w:pPr>
            <w:r w:rsidRPr="001B1D72">
              <w:rPr>
                <w:sz w:val="22"/>
                <w:szCs w:val="22"/>
              </w:rPr>
              <w:t>Tengelic, Temető</w:t>
            </w:r>
          </w:p>
        </w:tc>
        <w:tc>
          <w:tcPr>
            <w:tcW w:w="28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E68A52A" w14:textId="77777777" w:rsidR="00072241" w:rsidRPr="001B1D72" w:rsidRDefault="00072241">
            <w:pPr>
              <w:spacing w:after="120" w:line="240" w:lineRule="auto"/>
              <w:rPr>
                <w:sz w:val="22"/>
                <w:szCs w:val="22"/>
              </w:rPr>
            </w:pPr>
            <w:r w:rsidRPr="001B1D72">
              <w:rPr>
                <w:sz w:val="22"/>
                <w:szCs w:val="22"/>
              </w:rPr>
              <w:t>emlékmű</w:t>
            </w:r>
          </w:p>
        </w:tc>
        <w:tc>
          <w:tcPr>
            <w:tcW w:w="9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F950CBC" w14:textId="77777777" w:rsidR="00072241" w:rsidRPr="001B1D72" w:rsidRDefault="00072241">
            <w:pPr>
              <w:spacing w:after="120" w:line="240" w:lineRule="auto"/>
              <w:rPr>
                <w:sz w:val="22"/>
                <w:szCs w:val="22"/>
              </w:rPr>
            </w:pPr>
            <w:r w:rsidRPr="001B1D72">
              <w:rPr>
                <w:sz w:val="22"/>
                <w:szCs w:val="22"/>
              </w:rPr>
              <w:t>471</w:t>
            </w:r>
          </w:p>
        </w:tc>
      </w:tr>
      <w:tr w:rsidR="00072241" w:rsidRPr="001B1D72" w14:paraId="3131AD62" w14:textId="77777777" w:rsidTr="00336F56">
        <w:trPr>
          <w:jc w:val="center"/>
        </w:trPr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BDBDB" w:themeFill="accent3" w:themeFillTint="66"/>
            <w:vAlign w:val="center"/>
            <w:hideMark/>
          </w:tcPr>
          <w:p w14:paraId="5478A72B" w14:textId="77777777" w:rsidR="00072241" w:rsidRPr="001B1D72" w:rsidRDefault="00072241">
            <w:pPr>
              <w:spacing w:after="120" w:line="240" w:lineRule="auto"/>
              <w:rPr>
                <w:b/>
                <w:sz w:val="22"/>
                <w:szCs w:val="22"/>
              </w:rPr>
            </w:pPr>
            <w:r w:rsidRPr="001B1D72">
              <w:rPr>
                <w:b/>
                <w:sz w:val="22"/>
                <w:szCs w:val="22"/>
              </w:rPr>
              <w:t>2</w:t>
            </w:r>
            <w:r w:rsidR="001B1D72" w:rsidRPr="001B1D72">
              <w:rPr>
                <w:b/>
                <w:sz w:val="22"/>
                <w:szCs w:val="22"/>
              </w:rPr>
              <w:t>6</w:t>
            </w:r>
            <w:r w:rsidRPr="001B1D72">
              <w:rPr>
                <w:b/>
                <w:sz w:val="22"/>
                <w:szCs w:val="22"/>
              </w:rPr>
              <w:t>.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3B208BE" w14:textId="77777777" w:rsidR="00072241" w:rsidRPr="001B1D72" w:rsidRDefault="00072241">
            <w:pPr>
              <w:spacing w:after="120" w:line="240" w:lineRule="auto"/>
              <w:rPr>
                <w:sz w:val="22"/>
                <w:szCs w:val="22"/>
              </w:rPr>
            </w:pPr>
            <w:r w:rsidRPr="001B1D72">
              <w:rPr>
                <w:sz w:val="22"/>
                <w:szCs w:val="22"/>
              </w:rPr>
              <w:t>Tengelic, Temető</w:t>
            </w:r>
          </w:p>
        </w:tc>
        <w:tc>
          <w:tcPr>
            <w:tcW w:w="28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0063EFC" w14:textId="77777777" w:rsidR="00072241" w:rsidRPr="001B1D72" w:rsidRDefault="00072241">
            <w:pPr>
              <w:spacing w:after="120" w:line="240" w:lineRule="auto"/>
              <w:rPr>
                <w:sz w:val="22"/>
                <w:szCs w:val="22"/>
              </w:rPr>
            </w:pPr>
            <w:r w:rsidRPr="001B1D72">
              <w:rPr>
                <w:sz w:val="22"/>
                <w:szCs w:val="22"/>
              </w:rPr>
              <w:t>feszület</w:t>
            </w:r>
          </w:p>
        </w:tc>
        <w:tc>
          <w:tcPr>
            <w:tcW w:w="9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AAB1AD9" w14:textId="77777777" w:rsidR="00072241" w:rsidRPr="001B1D72" w:rsidRDefault="00072241">
            <w:pPr>
              <w:spacing w:after="120" w:line="240" w:lineRule="auto"/>
              <w:rPr>
                <w:sz w:val="22"/>
                <w:szCs w:val="22"/>
              </w:rPr>
            </w:pPr>
            <w:r w:rsidRPr="001B1D72">
              <w:rPr>
                <w:sz w:val="22"/>
                <w:szCs w:val="22"/>
              </w:rPr>
              <w:t>526</w:t>
            </w:r>
          </w:p>
        </w:tc>
      </w:tr>
      <w:tr w:rsidR="00072241" w:rsidRPr="001B1D72" w14:paraId="4A7B5B4E" w14:textId="77777777" w:rsidTr="00336F56">
        <w:trPr>
          <w:jc w:val="center"/>
        </w:trPr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BDBDB" w:themeFill="accent3" w:themeFillTint="66"/>
            <w:vAlign w:val="center"/>
            <w:hideMark/>
          </w:tcPr>
          <w:p w14:paraId="59D54511" w14:textId="77777777" w:rsidR="00072241" w:rsidRPr="001B1D72" w:rsidRDefault="00072241">
            <w:pPr>
              <w:spacing w:after="120" w:line="240" w:lineRule="auto"/>
              <w:rPr>
                <w:b/>
                <w:sz w:val="22"/>
                <w:szCs w:val="22"/>
              </w:rPr>
            </w:pPr>
            <w:r w:rsidRPr="001B1D72">
              <w:rPr>
                <w:b/>
                <w:sz w:val="22"/>
                <w:szCs w:val="22"/>
              </w:rPr>
              <w:t>2</w:t>
            </w:r>
            <w:r w:rsidR="001B1D72" w:rsidRPr="001B1D72">
              <w:rPr>
                <w:b/>
                <w:sz w:val="22"/>
                <w:szCs w:val="22"/>
              </w:rPr>
              <w:t>7</w:t>
            </w:r>
            <w:r w:rsidRPr="001B1D72">
              <w:rPr>
                <w:b/>
                <w:sz w:val="22"/>
                <w:szCs w:val="22"/>
              </w:rPr>
              <w:t>.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5C78D6B" w14:textId="77777777" w:rsidR="00072241" w:rsidRPr="001B1D72" w:rsidRDefault="00072241">
            <w:pPr>
              <w:spacing w:after="120" w:line="240" w:lineRule="auto"/>
              <w:rPr>
                <w:sz w:val="22"/>
                <w:szCs w:val="22"/>
              </w:rPr>
            </w:pPr>
            <w:r w:rsidRPr="001B1D72">
              <w:rPr>
                <w:sz w:val="22"/>
                <w:szCs w:val="22"/>
              </w:rPr>
              <w:t>Tengelic, Júlia major</w:t>
            </w:r>
          </w:p>
        </w:tc>
        <w:tc>
          <w:tcPr>
            <w:tcW w:w="28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3891F75" w14:textId="77777777" w:rsidR="00072241" w:rsidRPr="001B1D72" w:rsidRDefault="00072241">
            <w:pPr>
              <w:spacing w:after="120" w:line="240" w:lineRule="auto"/>
              <w:rPr>
                <w:sz w:val="22"/>
                <w:szCs w:val="22"/>
              </w:rPr>
            </w:pPr>
            <w:r w:rsidRPr="001B1D72">
              <w:rPr>
                <w:sz w:val="22"/>
                <w:szCs w:val="22"/>
              </w:rPr>
              <w:t>feszület</w:t>
            </w:r>
          </w:p>
        </w:tc>
        <w:tc>
          <w:tcPr>
            <w:tcW w:w="9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E88A053" w14:textId="77777777" w:rsidR="00072241" w:rsidRPr="001B1D72" w:rsidRDefault="00072241">
            <w:pPr>
              <w:spacing w:after="120" w:line="240" w:lineRule="auto"/>
              <w:rPr>
                <w:sz w:val="22"/>
                <w:szCs w:val="22"/>
              </w:rPr>
            </w:pPr>
            <w:r w:rsidRPr="001B1D72">
              <w:rPr>
                <w:sz w:val="22"/>
                <w:szCs w:val="22"/>
              </w:rPr>
              <w:t>01382</w:t>
            </w:r>
          </w:p>
        </w:tc>
      </w:tr>
      <w:tr w:rsidR="00072241" w:rsidRPr="001B1D72" w14:paraId="7C12CD61" w14:textId="77777777" w:rsidTr="00336F56">
        <w:trPr>
          <w:jc w:val="center"/>
        </w:trPr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BDBDB" w:themeFill="accent3" w:themeFillTint="66"/>
            <w:vAlign w:val="center"/>
            <w:hideMark/>
          </w:tcPr>
          <w:p w14:paraId="796AA04A" w14:textId="77777777" w:rsidR="00072241" w:rsidRPr="001B1D72" w:rsidRDefault="001B1D72">
            <w:pPr>
              <w:spacing w:after="120" w:line="240" w:lineRule="auto"/>
              <w:rPr>
                <w:b/>
                <w:sz w:val="22"/>
                <w:szCs w:val="22"/>
              </w:rPr>
            </w:pPr>
            <w:r w:rsidRPr="001B1D72">
              <w:rPr>
                <w:b/>
                <w:sz w:val="22"/>
                <w:szCs w:val="22"/>
              </w:rPr>
              <w:lastRenderedPageBreak/>
              <w:t>28.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A9438BD" w14:textId="77777777" w:rsidR="00072241" w:rsidRPr="001B1D72" w:rsidRDefault="00072241">
            <w:pPr>
              <w:spacing w:after="120" w:line="240" w:lineRule="auto"/>
              <w:rPr>
                <w:sz w:val="22"/>
                <w:szCs w:val="22"/>
              </w:rPr>
            </w:pPr>
            <w:r w:rsidRPr="001B1D72">
              <w:rPr>
                <w:sz w:val="22"/>
                <w:szCs w:val="22"/>
              </w:rPr>
              <w:t>Tengelic-Szőlőhegy, Ady Endre u. 2.</w:t>
            </w:r>
          </w:p>
        </w:tc>
        <w:tc>
          <w:tcPr>
            <w:tcW w:w="28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35155E4" w14:textId="77777777" w:rsidR="00072241" w:rsidRPr="001B1D72" w:rsidRDefault="00072241">
            <w:pPr>
              <w:spacing w:after="120" w:line="240" w:lineRule="auto"/>
              <w:rPr>
                <w:sz w:val="22"/>
                <w:szCs w:val="22"/>
              </w:rPr>
            </w:pPr>
            <w:r w:rsidRPr="001B1D72">
              <w:rPr>
                <w:sz w:val="22"/>
                <w:szCs w:val="22"/>
              </w:rPr>
              <w:t>orvosi rendelő</w:t>
            </w:r>
          </w:p>
        </w:tc>
        <w:tc>
          <w:tcPr>
            <w:tcW w:w="9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259049E" w14:textId="77777777" w:rsidR="00072241" w:rsidRPr="001B1D72" w:rsidRDefault="00072241">
            <w:pPr>
              <w:spacing w:after="120" w:line="240" w:lineRule="auto"/>
              <w:rPr>
                <w:sz w:val="22"/>
                <w:szCs w:val="22"/>
              </w:rPr>
            </w:pPr>
            <w:r w:rsidRPr="001B1D72">
              <w:rPr>
                <w:sz w:val="22"/>
                <w:szCs w:val="22"/>
              </w:rPr>
              <w:t>845</w:t>
            </w:r>
          </w:p>
        </w:tc>
      </w:tr>
      <w:tr w:rsidR="00072241" w:rsidRPr="001B1D72" w14:paraId="4C4C7008" w14:textId="77777777" w:rsidTr="00336F56">
        <w:trPr>
          <w:jc w:val="center"/>
        </w:trPr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BDBDB" w:themeFill="accent3" w:themeFillTint="66"/>
            <w:vAlign w:val="center"/>
            <w:hideMark/>
          </w:tcPr>
          <w:p w14:paraId="785DF3FA" w14:textId="77777777" w:rsidR="00072241" w:rsidRPr="001B1D72" w:rsidRDefault="001B1D72">
            <w:pPr>
              <w:spacing w:after="120" w:line="240" w:lineRule="auto"/>
              <w:rPr>
                <w:b/>
                <w:sz w:val="22"/>
                <w:szCs w:val="22"/>
              </w:rPr>
            </w:pPr>
            <w:r w:rsidRPr="001B1D72">
              <w:rPr>
                <w:b/>
                <w:sz w:val="22"/>
                <w:szCs w:val="22"/>
              </w:rPr>
              <w:t>29.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765B3D5" w14:textId="77777777" w:rsidR="00072241" w:rsidRPr="001B1D72" w:rsidRDefault="00072241">
            <w:pPr>
              <w:spacing w:after="120" w:line="240" w:lineRule="auto"/>
              <w:rPr>
                <w:sz w:val="22"/>
                <w:szCs w:val="22"/>
              </w:rPr>
            </w:pPr>
            <w:r w:rsidRPr="001B1D72">
              <w:rPr>
                <w:sz w:val="22"/>
                <w:szCs w:val="22"/>
              </w:rPr>
              <w:t>Tengelic-Szőlőhegy, Széchenyi u. 17</w:t>
            </w:r>
          </w:p>
        </w:tc>
        <w:tc>
          <w:tcPr>
            <w:tcW w:w="28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3B0CF84" w14:textId="77777777" w:rsidR="00072241" w:rsidRPr="001B1D72" w:rsidRDefault="00072241">
            <w:pPr>
              <w:spacing w:after="120" w:line="240" w:lineRule="auto"/>
              <w:rPr>
                <w:sz w:val="22"/>
                <w:szCs w:val="22"/>
              </w:rPr>
            </w:pPr>
            <w:r w:rsidRPr="001B1D72">
              <w:rPr>
                <w:sz w:val="22"/>
                <w:szCs w:val="22"/>
              </w:rPr>
              <w:t>lakóépület</w:t>
            </w:r>
          </w:p>
        </w:tc>
        <w:tc>
          <w:tcPr>
            <w:tcW w:w="9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115CC53" w14:textId="77777777" w:rsidR="00072241" w:rsidRPr="001B1D72" w:rsidRDefault="00072241">
            <w:pPr>
              <w:spacing w:after="120" w:line="240" w:lineRule="auto"/>
              <w:rPr>
                <w:sz w:val="22"/>
                <w:szCs w:val="22"/>
              </w:rPr>
            </w:pPr>
            <w:r w:rsidRPr="001B1D72">
              <w:rPr>
                <w:sz w:val="22"/>
                <w:szCs w:val="22"/>
              </w:rPr>
              <w:t>715/2</w:t>
            </w:r>
          </w:p>
        </w:tc>
      </w:tr>
      <w:tr w:rsidR="00072241" w:rsidRPr="001B1D72" w14:paraId="512DAE5B" w14:textId="77777777" w:rsidTr="00336F56">
        <w:trPr>
          <w:jc w:val="center"/>
        </w:trPr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BDBDB" w:themeFill="accent3" w:themeFillTint="66"/>
            <w:vAlign w:val="center"/>
            <w:hideMark/>
          </w:tcPr>
          <w:p w14:paraId="2B72C19E" w14:textId="77777777" w:rsidR="00072241" w:rsidRPr="001B1D72" w:rsidRDefault="00072241">
            <w:pPr>
              <w:spacing w:after="120" w:line="240" w:lineRule="auto"/>
              <w:rPr>
                <w:b/>
                <w:sz w:val="22"/>
                <w:szCs w:val="22"/>
              </w:rPr>
            </w:pPr>
            <w:r w:rsidRPr="001B1D72">
              <w:rPr>
                <w:b/>
                <w:sz w:val="22"/>
                <w:szCs w:val="22"/>
              </w:rPr>
              <w:t>3</w:t>
            </w:r>
            <w:r w:rsidR="001B1D72" w:rsidRPr="001B1D72">
              <w:rPr>
                <w:b/>
                <w:sz w:val="22"/>
                <w:szCs w:val="22"/>
              </w:rPr>
              <w:t>0.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C7A94A6" w14:textId="77777777" w:rsidR="00072241" w:rsidRPr="001B1D72" w:rsidRDefault="00072241">
            <w:pPr>
              <w:spacing w:after="120" w:line="240" w:lineRule="auto"/>
              <w:rPr>
                <w:sz w:val="22"/>
                <w:szCs w:val="22"/>
              </w:rPr>
            </w:pPr>
            <w:r w:rsidRPr="001B1D72">
              <w:rPr>
                <w:sz w:val="22"/>
                <w:szCs w:val="22"/>
              </w:rPr>
              <w:t>Tengelic-Szőlőhegy, Ady Endre u. 12.</w:t>
            </w:r>
          </w:p>
        </w:tc>
        <w:tc>
          <w:tcPr>
            <w:tcW w:w="28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5A5A4BC" w14:textId="77777777" w:rsidR="00072241" w:rsidRPr="001B1D72" w:rsidRDefault="00072241">
            <w:pPr>
              <w:spacing w:after="120" w:line="240" w:lineRule="auto"/>
              <w:rPr>
                <w:sz w:val="22"/>
                <w:szCs w:val="22"/>
              </w:rPr>
            </w:pPr>
            <w:r w:rsidRPr="001B1D72">
              <w:rPr>
                <w:sz w:val="22"/>
                <w:szCs w:val="22"/>
              </w:rPr>
              <w:t>imaház</w:t>
            </w:r>
          </w:p>
        </w:tc>
        <w:tc>
          <w:tcPr>
            <w:tcW w:w="9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EAD80A9" w14:textId="77777777" w:rsidR="00072241" w:rsidRPr="001B1D72" w:rsidRDefault="00072241">
            <w:pPr>
              <w:spacing w:after="120" w:line="240" w:lineRule="auto"/>
              <w:rPr>
                <w:sz w:val="22"/>
                <w:szCs w:val="22"/>
              </w:rPr>
            </w:pPr>
            <w:r w:rsidRPr="001B1D72">
              <w:rPr>
                <w:sz w:val="22"/>
                <w:szCs w:val="22"/>
              </w:rPr>
              <w:t>796/1</w:t>
            </w:r>
          </w:p>
        </w:tc>
      </w:tr>
      <w:tr w:rsidR="00072241" w:rsidRPr="001B1D72" w14:paraId="48A35126" w14:textId="77777777" w:rsidTr="00336F56">
        <w:trPr>
          <w:jc w:val="center"/>
        </w:trPr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BDBDB" w:themeFill="accent3" w:themeFillTint="66"/>
            <w:vAlign w:val="center"/>
            <w:hideMark/>
          </w:tcPr>
          <w:p w14:paraId="6086C687" w14:textId="77777777" w:rsidR="00072241" w:rsidRPr="001B1D72" w:rsidRDefault="00072241">
            <w:pPr>
              <w:spacing w:after="120" w:line="240" w:lineRule="auto"/>
              <w:rPr>
                <w:b/>
                <w:sz w:val="22"/>
                <w:szCs w:val="22"/>
              </w:rPr>
            </w:pPr>
            <w:r w:rsidRPr="001B1D72">
              <w:rPr>
                <w:b/>
                <w:sz w:val="22"/>
                <w:szCs w:val="22"/>
              </w:rPr>
              <w:t>3</w:t>
            </w:r>
            <w:r w:rsidR="001B1D72" w:rsidRPr="001B1D72">
              <w:rPr>
                <w:b/>
                <w:sz w:val="22"/>
                <w:szCs w:val="22"/>
              </w:rPr>
              <w:t>1.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D7B1158" w14:textId="77777777" w:rsidR="00072241" w:rsidRPr="001B1D72" w:rsidRDefault="00072241">
            <w:pPr>
              <w:spacing w:after="120" w:line="240" w:lineRule="auto"/>
              <w:rPr>
                <w:sz w:val="22"/>
                <w:szCs w:val="22"/>
              </w:rPr>
            </w:pPr>
            <w:r w:rsidRPr="001B1D72">
              <w:rPr>
                <w:sz w:val="22"/>
                <w:szCs w:val="22"/>
              </w:rPr>
              <w:t>Tengelic-Szőlőhegy, Ady Endre u. 4.</w:t>
            </w:r>
          </w:p>
        </w:tc>
        <w:tc>
          <w:tcPr>
            <w:tcW w:w="28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55530D0" w14:textId="77777777" w:rsidR="00072241" w:rsidRPr="001B1D72" w:rsidRDefault="00072241">
            <w:pPr>
              <w:spacing w:after="120" w:line="240" w:lineRule="auto"/>
              <w:rPr>
                <w:sz w:val="22"/>
                <w:szCs w:val="22"/>
              </w:rPr>
            </w:pPr>
            <w:r w:rsidRPr="001B1D72">
              <w:rPr>
                <w:sz w:val="22"/>
                <w:szCs w:val="22"/>
              </w:rPr>
              <w:t>lakóépület</w:t>
            </w:r>
          </w:p>
        </w:tc>
        <w:tc>
          <w:tcPr>
            <w:tcW w:w="9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03E7F38" w14:textId="77777777" w:rsidR="00072241" w:rsidRPr="001B1D72" w:rsidRDefault="00072241">
            <w:pPr>
              <w:spacing w:after="120" w:line="240" w:lineRule="auto"/>
              <w:rPr>
                <w:sz w:val="22"/>
                <w:szCs w:val="22"/>
              </w:rPr>
            </w:pPr>
            <w:r w:rsidRPr="001B1D72">
              <w:rPr>
                <w:sz w:val="22"/>
                <w:szCs w:val="22"/>
              </w:rPr>
              <w:t>844</w:t>
            </w:r>
          </w:p>
        </w:tc>
      </w:tr>
      <w:tr w:rsidR="00072241" w:rsidRPr="001B1D72" w14:paraId="0F71839E" w14:textId="77777777" w:rsidTr="00336F56">
        <w:trPr>
          <w:jc w:val="center"/>
        </w:trPr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BDBDB" w:themeFill="accent3" w:themeFillTint="66"/>
            <w:vAlign w:val="center"/>
            <w:hideMark/>
          </w:tcPr>
          <w:p w14:paraId="3C6CF56C" w14:textId="77777777" w:rsidR="00072241" w:rsidRPr="001B1D72" w:rsidRDefault="00072241">
            <w:pPr>
              <w:spacing w:after="120" w:line="240" w:lineRule="auto"/>
              <w:rPr>
                <w:b/>
                <w:sz w:val="22"/>
                <w:szCs w:val="22"/>
              </w:rPr>
            </w:pPr>
            <w:r w:rsidRPr="001B1D72">
              <w:rPr>
                <w:b/>
                <w:sz w:val="22"/>
                <w:szCs w:val="22"/>
              </w:rPr>
              <w:t>3</w:t>
            </w:r>
            <w:r w:rsidR="001B1D72" w:rsidRPr="001B1D72">
              <w:rPr>
                <w:b/>
                <w:sz w:val="22"/>
                <w:szCs w:val="22"/>
              </w:rPr>
              <w:t>2</w:t>
            </w:r>
            <w:r w:rsidRPr="001B1D72">
              <w:rPr>
                <w:b/>
                <w:sz w:val="22"/>
                <w:szCs w:val="22"/>
              </w:rPr>
              <w:t>.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B10092D" w14:textId="77777777" w:rsidR="00072241" w:rsidRPr="001B1D72" w:rsidRDefault="00072241">
            <w:pPr>
              <w:spacing w:after="120" w:line="240" w:lineRule="auto"/>
              <w:rPr>
                <w:sz w:val="22"/>
                <w:szCs w:val="22"/>
              </w:rPr>
            </w:pPr>
            <w:r w:rsidRPr="001B1D72">
              <w:rPr>
                <w:sz w:val="22"/>
                <w:szCs w:val="22"/>
              </w:rPr>
              <w:t>Tengelic-Szőlőhegy,</w:t>
            </w:r>
            <w:r w:rsidRPr="001B1D72">
              <w:rPr>
                <w:rFonts w:cstheme="minorHAnsi"/>
                <w:spacing w:val="-14"/>
                <w:sz w:val="22"/>
                <w:szCs w:val="22"/>
              </w:rPr>
              <w:t xml:space="preserve"> József A.- Ady E. u. sarkán</w:t>
            </w:r>
          </w:p>
        </w:tc>
        <w:tc>
          <w:tcPr>
            <w:tcW w:w="28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13CCE20" w14:textId="77777777" w:rsidR="00072241" w:rsidRPr="001B1D72" w:rsidRDefault="00072241">
            <w:pPr>
              <w:spacing w:after="120" w:line="240" w:lineRule="auto"/>
              <w:rPr>
                <w:sz w:val="22"/>
                <w:szCs w:val="22"/>
              </w:rPr>
            </w:pPr>
            <w:r w:rsidRPr="001B1D72">
              <w:rPr>
                <w:sz w:val="22"/>
                <w:szCs w:val="22"/>
              </w:rPr>
              <w:t>szobor-emlékmű</w:t>
            </w:r>
          </w:p>
        </w:tc>
        <w:tc>
          <w:tcPr>
            <w:tcW w:w="9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4BC861B" w14:textId="77777777" w:rsidR="00072241" w:rsidRPr="001B1D72" w:rsidRDefault="00072241">
            <w:pPr>
              <w:spacing w:after="120" w:line="240" w:lineRule="auto"/>
              <w:rPr>
                <w:sz w:val="22"/>
                <w:szCs w:val="22"/>
              </w:rPr>
            </w:pPr>
            <w:r w:rsidRPr="001B1D72">
              <w:rPr>
                <w:sz w:val="22"/>
                <w:szCs w:val="22"/>
              </w:rPr>
              <w:t>869</w:t>
            </w:r>
          </w:p>
        </w:tc>
      </w:tr>
      <w:tr w:rsidR="00072241" w:rsidRPr="001B1D72" w14:paraId="0D479FB6" w14:textId="77777777" w:rsidTr="00336F56">
        <w:trPr>
          <w:jc w:val="center"/>
        </w:trPr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BDBDB" w:themeFill="accent3" w:themeFillTint="66"/>
            <w:vAlign w:val="center"/>
            <w:hideMark/>
          </w:tcPr>
          <w:p w14:paraId="10D2F4A8" w14:textId="77777777" w:rsidR="00072241" w:rsidRPr="001B1D72" w:rsidRDefault="00072241">
            <w:pPr>
              <w:spacing w:after="120" w:line="240" w:lineRule="auto"/>
              <w:rPr>
                <w:b/>
                <w:sz w:val="22"/>
                <w:szCs w:val="22"/>
              </w:rPr>
            </w:pPr>
            <w:r w:rsidRPr="001B1D72">
              <w:rPr>
                <w:b/>
                <w:sz w:val="22"/>
                <w:szCs w:val="22"/>
              </w:rPr>
              <w:t>3</w:t>
            </w:r>
            <w:r w:rsidR="001B1D72" w:rsidRPr="001B1D72">
              <w:rPr>
                <w:b/>
                <w:sz w:val="22"/>
                <w:szCs w:val="22"/>
              </w:rPr>
              <w:t>3</w:t>
            </w:r>
            <w:r w:rsidRPr="001B1D72">
              <w:rPr>
                <w:b/>
                <w:sz w:val="22"/>
                <w:szCs w:val="22"/>
              </w:rPr>
              <w:t>.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800839D" w14:textId="77777777" w:rsidR="00072241" w:rsidRPr="001B1D72" w:rsidRDefault="00072241">
            <w:pPr>
              <w:spacing w:after="120" w:line="240" w:lineRule="auto"/>
              <w:rPr>
                <w:sz w:val="22"/>
                <w:szCs w:val="22"/>
              </w:rPr>
            </w:pPr>
            <w:r w:rsidRPr="001B1D72">
              <w:rPr>
                <w:sz w:val="22"/>
                <w:szCs w:val="22"/>
              </w:rPr>
              <w:t>Tengelic-Jánosmajor, Mátyás király u. 31.</w:t>
            </w:r>
          </w:p>
        </w:tc>
        <w:tc>
          <w:tcPr>
            <w:tcW w:w="28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6C5C274" w14:textId="77777777" w:rsidR="00072241" w:rsidRPr="001B1D72" w:rsidRDefault="00072241">
            <w:pPr>
              <w:spacing w:after="120" w:line="240" w:lineRule="auto"/>
              <w:rPr>
                <w:sz w:val="22"/>
                <w:szCs w:val="22"/>
              </w:rPr>
            </w:pPr>
            <w:r w:rsidRPr="001B1D72">
              <w:rPr>
                <w:sz w:val="22"/>
                <w:szCs w:val="22"/>
              </w:rPr>
              <w:t>lakóépület</w:t>
            </w:r>
          </w:p>
        </w:tc>
        <w:tc>
          <w:tcPr>
            <w:tcW w:w="9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BC19A42" w14:textId="77777777" w:rsidR="00072241" w:rsidRPr="001B1D72" w:rsidRDefault="00072241">
            <w:pPr>
              <w:spacing w:after="120" w:line="240" w:lineRule="auto"/>
              <w:rPr>
                <w:sz w:val="22"/>
                <w:szCs w:val="22"/>
              </w:rPr>
            </w:pPr>
            <w:r w:rsidRPr="001B1D72">
              <w:rPr>
                <w:sz w:val="22"/>
                <w:szCs w:val="22"/>
              </w:rPr>
              <w:t>1307</w:t>
            </w:r>
          </w:p>
        </w:tc>
      </w:tr>
      <w:tr w:rsidR="00072241" w:rsidRPr="001B1D72" w14:paraId="1103049D" w14:textId="77777777" w:rsidTr="00336F56">
        <w:trPr>
          <w:jc w:val="center"/>
        </w:trPr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BDBDB" w:themeFill="accent3" w:themeFillTint="66"/>
            <w:vAlign w:val="center"/>
            <w:hideMark/>
          </w:tcPr>
          <w:p w14:paraId="0FC6B268" w14:textId="77777777" w:rsidR="00072241" w:rsidRPr="001B1D72" w:rsidRDefault="00072241">
            <w:pPr>
              <w:spacing w:after="120" w:line="240" w:lineRule="auto"/>
              <w:rPr>
                <w:b/>
                <w:sz w:val="22"/>
                <w:szCs w:val="22"/>
              </w:rPr>
            </w:pPr>
            <w:r w:rsidRPr="001B1D72">
              <w:rPr>
                <w:b/>
                <w:sz w:val="22"/>
                <w:szCs w:val="22"/>
              </w:rPr>
              <w:t>3</w:t>
            </w:r>
            <w:r w:rsidR="001B1D72" w:rsidRPr="001B1D72">
              <w:rPr>
                <w:b/>
                <w:sz w:val="22"/>
                <w:szCs w:val="22"/>
              </w:rPr>
              <w:t>4</w:t>
            </w:r>
            <w:r w:rsidRPr="001B1D72">
              <w:rPr>
                <w:b/>
                <w:sz w:val="22"/>
                <w:szCs w:val="22"/>
              </w:rPr>
              <w:t>.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4B6F67A" w14:textId="77777777" w:rsidR="00072241" w:rsidRPr="001B1D72" w:rsidRDefault="00072241">
            <w:pPr>
              <w:spacing w:after="120" w:line="240" w:lineRule="auto"/>
              <w:rPr>
                <w:sz w:val="22"/>
                <w:szCs w:val="22"/>
              </w:rPr>
            </w:pPr>
            <w:r w:rsidRPr="001B1D72">
              <w:rPr>
                <w:sz w:val="22"/>
                <w:szCs w:val="22"/>
              </w:rPr>
              <w:t>Tengelic-Jánosmajor, Mátyás király u. 26.</w:t>
            </w:r>
          </w:p>
        </w:tc>
        <w:tc>
          <w:tcPr>
            <w:tcW w:w="28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A1A9717" w14:textId="77777777" w:rsidR="00072241" w:rsidRPr="001B1D72" w:rsidRDefault="00072241">
            <w:pPr>
              <w:spacing w:after="120" w:line="240" w:lineRule="auto"/>
              <w:rPr>
                <w:sz w:val="22"/>
                <w:szCs w:val="22"/>
              </w:rPr>
            </w:pPr>
            <w:r w:rsidRPr="001B1D72">
              <w:rPr>
                <w:sz w:val="22"/>
                <w:szCs w:val="22"/>
              </w:rPr>
              <w:t>lakóépület</w:t>
            </w:r>
          </w:p>
        </w:tc>
        <w:tc>
          <w:tcPr>
            <w:tcW w:w="9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9230EFE" w14:textId="77777777" w:rsidR="00072241" w:rsidRPr="001B1D72" w:rsidRDefault="00072241">
            <w:pPr>
              <w:spacing w:after="120" w:line="240" w:lineRule="auto"/>
              <w:rPr>
                <w:sz w:val="22"/>
                <w:szCs w:val="22"/>
              </w:rPr>
            </w:pPr>
            <w:r w:rsidRPr="001B1D72">
              <w:rPr>
                <w:sz w:val="22"/>
                <w:szCs w:val="22"/>
              </w:rPr>
              <w:t>1336</w:t>
            </w:r>
          </w:p>
        </w:tc>
      </w:tr>
      <w:tr w:rsidR="00072241" w:rsidRPr="001B1D72" w14:paraId="39E60A3D" w14:textId="77777777" w:rsidTr="00336F56">
        <w:trPr>
          <w:jc w:val="center"/>
        </w:trPr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BDBDB" w:themeFill="accent3" w:themeFillTint="66"/>
            <w:vAlign w:val="center"/>
            <w:hideMark/>
          </w:tcPr>
          <w:p w14:paraId="3BD4A273" w14:textId="77777777" w:rsidR="00072241" w:rsidRPr="001B1D72" w:rsidRDefault="00072241">
            <w:pPr>
              <w:spacing w:after="120" w:line="240" w:lineRule="auto"/>
              <w:rPr>
                <w:b/>
                <w:sz w:val="22"/>
                <w:szCs w:val="22"/>
              </w:rPr>
            </w:pPr>
            <w:r w:rsidRPr="001B1D72">
              <w:rPr>
                <w:b/>
                <w:sz w:val="22"/>
                <w:szCs w:val="22"/>
              </w:rPr>
              <w:t>3</w:t>
            </w:r>
            <w:r w:rsidR="001B1D72" w:rsidRPr="001B1D72">
              <w:rPr>
                <w:b/>
                <w:sz w:val="22"/>
                <w:szCs w:val="22"/>
              </w:rPr>
              <w:t>5</w:t>
            </w:r>
            <w:r w:rsidRPr="001B1D72">
              <w:rPr>
                <w:b/>
                <w:sz w:val="22"/>
                <w:szCs w:val="22"/>
              </w:rPr>
              <w:t>.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768DE15" w14:textId="77777777" w:rsidR="00072241" w:rsidRPr="001B1D72" w:rsidRDefault="00072241">
            <w:pPr>
              <w:spacing w:after="120" w:line="240" w:lineRule="auto"/>
              <w:rPr>
                <w:sz w:val="22"/>
                <w:szCs w:val="22"/>
              </w:rPr>
            </w:pPr>
            <w:r w:rsidRPr="001B1D72">
              <w:rPr>
                <w:sz w:val="22"/>
                <w:szCs w:val="22"/>
              </w:rPr>
              <w:t>Tengelic-Jánosmajor, Mátyás király u. 28.</w:t>
            </w:r>
          </w:p>
        </w:tc>
        <w:tc>
          <w:tcPr>
            <w:tcW w:w="28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D1CB055" w14:textId="77777777" w:rsidR="00072241" w:rsidRPr="001B1D72" w:rsidRDefault="00072241">
            <w:pPr>
              <w:spacing w:after="120" w:line="240" w:lineRule="auto"/>
              <w:rPr>
                <w:sz w:val="22"/>
                <w:szCs w:val="22"/>
              </w:rPr>
            </w:pPr>
            <w:r w:rsidRPr="001B1D72">
              <w:rPr>
                <w:sz w:val="22"/>
                <w:szCs w:val="22"/>
              </w:rPr>
              <w:t>lakóépület, istálló-pajta</w:t>
            </w:r>
          </w:p>
        </w:tc>
        <w:tc>
          <w:tcPr>
            <w:tcW w:w="9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0A58B84" w14:textId="77777777" w:rsidR="00072241" w:rsidRPr="001B1D72" w:rsidRDefault="00072241">
            <w:pPr>
              <w:spacing w:after="120" w:line="240" w:lineRule="auto"/>
              <w:rPr>
                <w:sz w:val="22"/>
                <w:szCs w:val="22"/>
              </w:rPr>
            </w:pPr>
            <w:r w:rsidRPr="001B1D72">
              <w:rPr>
                <w:sz w:val="22"/>
                <w:szCs w:val="22"/>
              </w:rPr>
              <w:t>1337</w:t>
            </w:r>
          </w:p>
        </w:tc>
      </w:tr>
      <w:tr w:rsidR="00072241" w:rsidRPr="001B1D72" w14:paraId="2C3D9A0C" w14:textId="77777777" w:rsidTr="00336F56">
        <w:trPr>
          <w:jc w:val="center"/>
        </w:trPr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BDBDB" w:themeFill="accent3" w:themeFillTint="66"/>
            <w:vAlign w:val="center"/>
            <w:hideMark/>
          </w:tcPr>
          <w:p w14:paraId="4923A458" w14:textId="77777777" w:rsidR="00072241" w:rsidRPr="001B1D72" w:rsidRDefault="00072241">
            <w:pPr>
              <w:spacing w:after="120" w:line="240" w:lineRule="auto"/>
              <w:rPr>
                <w:b/>
                <w:sz w:val="22"/>
                <w:szCs w:val="22"/>
              </w:rPr>
            </w:pPr>
            <w:r w:rsidRPr="001B1D72">
              <w:rPr>
                <w:b/>
                <w:sz w:val="22"/>
                <w:szCs w:val="22"/>
              </w:rPr>
              <w:t>3</w:t>
            </w:r>
            <w:r w:rsidR="001B1D72" w:rsidRPr="001B1D72">
              <w:rPr>
                <w:b/>
                <w:sz w:val="22"/>
                <w:szCs w:val="22"/>
              </w:rPr>
              <w:t>6</w:t>
            </w:r>
            <w:r w:rsidRPr="001B1D72">
              <w:rPr>
                <w:b/>
                <w:sz w:val="22"/>
                <w:szCs w:val="22"/>
              </w:rPr>
              <w:t>.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764AA2B" w14:textId="77777777" w:rsidR="00072241" w:rsidRPr="001B1D72" w:rsidRDefault="00072241">
            <w:pPr>
              <w:spacing w:after="120" w:line="240" w:lineRule="auto"/>
              <w:rPr>
                <w:sz w:val="22"/>
                <w:szCs w:val="22"/>
              </w:rPr>
            </w:pPr>
            <w:r w:rsidRPr="001B1D72">
              <w:rPr>
                <w:sz w:val="22"/>
                <w:szCs w:val="22"/>
              </w:rPr>
              <w:t>Tengelic-Jánosmajor, Mátyás király u. 19.</w:t>
            </w:r>
          </w:p>
        </w:tc>
        <w:tc>
          <w:tcPr>
            <w:tcW w:w="28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BE12A88" w14:textId="77777777" w:rsidR="00072241" w:rsidRPr="001B1D72" w:rsidRDefault="00072241">
            <w:pPr>
              <w:spacing w:after="120" w:line="240" w:lineRule="auto"/>
              <w:rPr>
                <w:sz w:val="22"/>
                <w:szCs w:val="22"/>
              </w:rPr>
            </w:pPr>
            <w:r w:rsidRPr="001B1D72">
              <w:rPr>
                <w:sz w:val="22"/>
                <w:szCs w:val="22"/>
              </w:rPr>
              <w:t>lakóépület</w:t>
            </w:r>
          </w:p>
        </w:tc>
        <w:tc>
          <w:tcPr>
            <w:tcW w:w="9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8298770" w14:textId="77777777" w:rsidR="00072241" w:rsidRPr="001B1D72" w:rsidRDefault="00072241">
            <w:pPr>
              <w:spacing w:after="120" w:line="240" w:lineRule="auto"/>
              <w:rPr>
                <w:sz w:val="22"/>
                <w:szCs w:val="22"/>
              </w:rPr>
            </w:pPr>
            <w:r w:rsidRPr="001B1D72">
              <w:rPr>
                <w:sz w:val="22"/>
                <w:szCs w:val="22"/>
              </w:rPr>
              <w:t>1382</w:t>
            </w:r>
          </w:p>
        </w:tc>
      </w:tr>
      <w:tr w:rsidR="00072241" w:rsidRPr="001B1D72" w14:paraId="4ECACB4F" w14:textId="77777777" w:rsidTr="00336F56">
        <w:trPr>
          <w:jc w:val="center"/>
        </w:trPr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BDBDB" w:themeFill="accent3" w:themeFillTint="66"/>
            <w:vAlign w:val="center"/>
            <w:hideMark/>
          </w:tcPr>
          <w:p w14:paraId="524B8757" w14:textId="77777777" w:rsidR="00072241" w:rsidRPr="001B1D72" w:rsidRDefault="001B1D72">
            <w:pPr>
              <w:spacing w:after="120" w:line="240" w:lineRule="auto"/>
              <w:rPr>
                <w:b/>
                <w:sz w:val="22"/>
                <w:szCs w:val="22"/>
              </w:rPr>
            </w:pPr>
            <w:r w:rsidRPr="001B1D72">
              <w:rPr>
                <w:b/>
                <w:sz w:val="22"/>
                <w:szCs w:val="22"/>
              </w:rPr>
              <w:t>37</w:t>
            </w:r>
            <w:r w:rsidR="00072241" w:rsidRPr="001B1D72">
              <w:rPr>
                <w:b/>
                <w:sz w:val="22"/>
                <w:szCs w:val="22"/>
              </w:rPr>
              <w:t>.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693EB4C" w14:textId="77777777" w:rsidR="00072241" w:rsidRPr="001B1D72" w:rsidRDefault="00072241">
            <w:pPr>
              <w:spacing w:after="120" w:line="240" w:lineRule="auto"/>
              <w:rPr>
                <w:sz w:val="22"/>
                <w:szCs w:val="22"/>
              </w:rPr>
            </w:pPr>
            <w:r w:rsidRPr="001B1D72">
              <w:rPr>
                <w:sz w:val="22"/>
                <w:szCs w:val="22"/>
              </w:rPr>
              <w:t>Tengelic-Jánosmajor, Mátyás király u. 21.</w:t>
            </w:r>
          </w:p>
        </w:tc>
        <w:tc>
          <w:tcPr>
            <w:tcW w:w="28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3B6A284" w14:textId="77777777" w:rsidR="00072241" w:rsidRPr="001B1D72" w:rsidRDefault="00072241">
            <w:pPr>
              <w:spacing w:after="120" w:line="240" w:lineRule="auto"/>
              <w:rPr>
                <w:sz w:val="22"/>
                <w:szCs w:val="22"/>
              </w:rPr>
            </w:pPr>
            <w:r w:rsidRPr="001B1D72">
              <w:rPr>
                <w:sz w:val="22"/>
                <w:szCs w:val="22"/>
              </w:rPr>
              <w:t>lakóépület</w:t>
            </w:r>
          </w:p>
        </w:tc>
        <w:tc>
          <w:tcPr>
            <w:tcW w:w="9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0858EF9" w14:textId="77777777" w:rsidR="00072241" w:rsidRPr="001B1D72" w:rsidRDefault="00072241">
            <w:pPr>
              <w:spacing w:after="120" w:line="240" w:lineRule="auto"/>
              <w:rPr>
                <w:sz w:val="22"/>
                <w:szCs w:val="22"/>
              </w:rPr>
            </w:pPr>
            <w:r w:rsidRPr="001B1D72">
              <w:rPr>
                <w:sz w:val="22"/>
                <w:szCs w:val="22"/>
              </w:rPr>
              <w:t>1380</w:t>
            </w:r>
          </w:p>
        </w:tc>
      </w:tr>
      <w:tr w:rsidR="00072241" w:rsidRPr="001B1D72" w14:paraId="53E9E559" w14:textId="77777777" w:rsidTr="00336F56">
        <w:trPr>
          <w:jc w:val="center"/>
        </w:trPr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BDBDB" w:themeFill="accent3" w:themeFillTint="66"/>
            <w:vAlign w:val="center"/>
            <w:hideMark/>
          </w:tcPr>
          <w:p w14:paraId="54E6826B" w14:textId="77777777" w:rsidR="00072241" w:rsidRPr="001B1D72" w:rsidRDefault="001B1D72">
            <w:pPr>
              <w:spacing w:after="120" w:line="240" w:lineRule="auto"/>
              <w:rPr>
                <w:b/>
                <w:sz w:val="22"/>
                <w:szCs w:val="22"/>
              </w:rPr>
            </w:pPr>
            <w:r w:rsidRPr="001B1D72">
              <w:rPr>
                <w:b/>
                <w:sz w:val="22"/>
                <w:szCs w:val="22"/>
              </w:rPr>
              <w:t>38</w:t>
            </w:r>
            <w:r w:rsidR="00072241" w:rsidRPr="001B1D72">
              <w:rPr>
                <w:b/>
                <w:sz w:val="22"/>
                <w:szCs w:val="22"/>
              </w:rPr>
              <w:t>.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A263237" w14:textId="77777777" w:rsidR="00072241" w:rsidRPr="001B1D72" w:rsidRDefault="00072241">
            <w:pPr>
              <w:spacing w:after="120" w:line="240" w:lineRule="auto"/>
              <w:rPr>
                <w:sz w:val="22"/>
                <w:szCs w:val="22"/>
              </w:rPr>
            </w:pPr>
            <w:r w:rsidRPr="001B1D72">
              <w:rPr>
                <w:sz w:val="22"/>
                <w:szCs w:val="22"/>
              </w:rPr>
              <w:t>Tengelic-Jánosmajor, Mátyás király u. 27.</w:t>
            </w:r>
          </w:p>
        </w:tc>
        <w:tc>
          <w:tcPr>
            <w:tcW w:w="28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6613EAD" w14:textId="77777777" w:rsidR="00072241" w:rsidRPr="001B1D72" w:rsidRDefault="00072241">
            <w:pPr>
              <w:spacing w:after="120" w:line="240" w:lineRule="auto"/>
              <w:rPr>
                <w:sz w:val="22"/>
                <w:szCs w:val="22"/>
              </w:rPr>
            </w:pPr>
            <w:r w:rsidRPr="001B1D72">
              <w:rPr>
                <w:sz w:val="22"/>
                <w:szCs w:val="22"/>
              </w:rPr>
              <w:t>lakóépület</w:t>
            </w:r>
          </w:p>
        </w:tc>
        <w:tc>
          <w:tcPr>
            <w:tcW w:w="9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BAE2C65" w14:textId="77777777" w:rsidR="00072241" w:rsidRPr="001B1D72" w:rsidRDefault="00072241">
            <w:pPr>
              <w:spacing w:after="120" w:line="240" w:lineRule="auto"/>
              <w:rPr>
                <w:sz w:val="22"/>
                <w:szCs w:val="22"/>
              </w:rPr>
            </w:pPr>
            <w:r w:rsidRPr="001B1D72">
              <w:rPr>
                <w:sz w:val="22"/>
                <w:szCs w:val="22"/>
              </w:rPr>
              <w:t>1377</w:t>
            </w:r>
          </w:p>
        </w:tc>
      </w:tr>
      <w:tr w:rsidR="00072241" w:rsidRPr="001B1D72" w14:paraId="6DA802DC" w14:textId="77777777" w:rsidTr="00336F56">
        <w:trPr>
          <w:jc w:val="center"/>
        </w:trPr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BDBDB" w:themeFill="accent3" w:themeFillTint="66"/>
            <w:vAlign w:val="center"/>
            <w:hideMark/>
          </w:tcPr>
          <w:p w14:paraId="4F106C2F" w14:textId="77777777" w:rsidR="00072241" w:rsidRPr="001B1D72" w:rsidRDefault="001B1D72">
            <w:pPr>
              <w:spacing w:after="120" w:line="240" w:lineRule="auto"/>
              <w:rPr>
                <w:b/>
                <w:sz w:val="22"/>
                <w:szCs w:val="22"/>
              </w:rPr>
            </w:pPr>
            <w:r w:rsidRPr="001B1D72">
              <w:rPr>
                <w:b/>
                <w:sz w:val="22"/>
                <w:szCs w:val="22"/>
              </w:rPr>
              <w:t>39</w:t>
            </w:r>
            <w:r w:rsidR="00072241" w:rsidRPr="001B1D72">
              <w:rPr>
                <w:b/>
                <w:sz w:val="22"/>
                <w:szCs w:val="22"/>
              </w:rPr>
              <w:t>.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41333A5" w14:textId="77777777" w:rsidR="00072241" w:rsidRPr="001B1D72" w:rsidRDefault="00072241">
            <w:pPr>
              <w:spacing w:after="120" w:line="240" w:lineRule="auto"/>
              <w:rPr>
                <w:sz w:val="22"/>
                <w:szCs w:val="22"/>
              </w:rPr>
            </w:pPr>
            <w:r w:rsidRPr="001B1D72">
              <w:rPr>
                <w:sz w:val="22"/>
                <w:szCs w:val="22"/>
              </w:rPr>
              <w:t>Tengelic-Jánosmajor, Mátyás király u. 29.</w:t>
            </w:r>
          </w:p>
        </w:tc>
        <w:tc>
          <w:tcPr>
            <w:tcW w:w="28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FB12259" w14:textId="77777777" w:rsidR="00072241" w:rsidRPr="001B1D72" w:rsidRDefault="00072241">
            <w:pPr>
              <w:spacing w:after="120" w:line="240" w:lineRule="auto"/>
              <w:rPr>
                <w:sz w:val="22"/>
                <w:szCs w:val="22"/>
              </w:rPr>
            </w:pPr>
            <w:r w:rsidRPr="001B1D72">
              <w:rPr>
                <w:sz w:val="22"/>
                <w:szCs w:val="22"/>
              </w:rPr>
              <w:t>lakóépület</w:t>
            </w:r>
          </w:p>
        </w:tc>
        <w:tc>
          <w:tcPr>
            <w:tcW w:w="9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97F8F44" w14:textId="77777777" w:rsidR="00072241" w:rsidRPr="001B1D72" w:rsidRDefault="00072241">
            <w:pPr>
              <w:spacing w:after="120" w:line="240" w:lineRule="auto"/>
              <w:rPr>
                <w:sz w:val="22"/>
                <w:szCs w:val="22"/>
              </w:rPr>
            </w:pPr>
            <w:r w:rsidRPr="001B1D72">
              <w:rPr>
                <w:sz w:val="22"/>
                <w:szCs w:val="22"/>
              </w:rPr>
              <w:t>1375</w:t>
            </w:r>
          </w:p>
        </w:tc>
      </w:tr>
      <w:tr w:rsidR="00072241" w:rsidRPr="001B1D72" w14:paraId="7736A13F" w14:textId="77777777" w:rsidTr="00336F56">
        <w:trPr>
          <w:jc w:val="center"/>
        </w:trPr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BDBDB" w:themeFill="accent3" w:themeFillTint="66"/>
            <w:vAlign w:val="center"/>
            <w:hideMark/>
          </w:tcPr>
          <w:p w14:paraId="6182A5FC" w14:textId="77777777" w:rsidR="00072241" w:rsidRPr="001B1D72" w:rsidRDefault="00072241">
            <w:pPr>
              <w:spacing w:after="120" w:line="240" w:lineRule="auto"/>
              <w:rPr>
                <w:b/>
                <w:sz w:val="22"/>
                <w:szCs w:val="22"/>
              </w:rPr>
            </w:pPr>
            <w:r w:rsidRPr="001B1D72">
              <w:rPr>
                <w:b/>
                <w:sz w:val="22"/>
                <w:szCs w:val="22"/>
              </w:rPr>
              <w:t>4</w:t>
            </w:r>
            <w:r w:rsidR="001B1D72" w:rsidRPr="001B1D72">
              <w:rPr>
                <w:b/>
                <w:sz w:val="22"/>
                <w:szCs w:val="22"/>
              </w:rPr>
              <w:t>0</w:t>
            </w:r>
            <w:r w:rsidRPr="001B1D72">
              <w:rPr>
                <w:b/>
                <w:sz w:val="22"/>
                <w:szCs w:val="22"/>
              </w:rPr>
              <w:t>.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C269C52" w14:textId="77777777" w:rsidR="00072241" w:rsidRPr="001B1D72" w:rsidRDefault="00072241">
            <w:pPr>
              <w:spacing w:after="120" w:line="240" w:lineRule="auto"/>
              <w:rPr>
                <w:sz w:val="22"/>
                <w:szCs w:val="22"/>
              </w:rPr>
            </w:pPr>
            <w:r w:rsidRPr="001B1D72">
              <w:rPr>
                <w:sz w:val="22"/>
                <w:szCs w:val="22"/>
              </w:rPr>
              <w:t>Tengelic-Jánosmajor, Mátyás király u. 35.</w:t>
            </w:r>
          </w:p>
        </w:tc>
        <w:tc>
          <w:tcPr>
            <w:tcW w:w="28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047E596" w14:textId="77777777" w:rsidR="00072241" w:rsidRPr="001B1D72" w:rsidRDefault="00072241">
            <w:pPr>
              <w:spacing w:after="120" w:line="240" w:lineRule="auto"/>
              <w:rPr>
                <w:sz w:val="22"/>
                <w:szCs w:val="22"/>
              </w:rPr>
            </w:pPr>
            <w:r w:rsidRPr="001B1D72">
              <w:rPr>
                <w:sz w:val="22"/>
                <w:szCs w:val="22"/>
              </w:rPr>
              <w:t>lakóépület</w:t>
            </w:r>
          </w:p>
        </w:tc>
        <w:tc>
          <w:tcPr>
            <w:tcW w:w="9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13F5F46" w14:textId="77777777" w:rsidR="00072241" w:rsidRPr="001B1D72" w:rsidRDefault="00072241">
            <w:pPr>
              <w:spacing w:after="120" w:line="240" w:lineRule="auto"/>
              <w:rPr>
                <w:sz w:val="22"/>
                <w:szCs w:val="22"/>
              </w:rPr>
            </w:pPr>
            <w:r w:rsidRPr="001B1D72">
              <w:rPr>
                <w:sz w:val="22"/>
                <w:szCs w:val="22"/>
              </w:rPr>
              <w:t>1372</w:t>
            </w:r>
          </w:p>
        </w:tc>
      </w:tr>
      <w:tr w:rsidR="00072241" w:rsidRPr="001B1D72" w14:paraId="2A8C5E83" w14:textId="77777777" w:rsidTr="00336F56">
        <w:trPr>
          <w:jc w:val="center"/>
        </w:trPr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BDBDB" w:themeFill="accent3" w:themeFillTint="66"/>
            <w:vAlign w:val="center"/>
            <w:hideMark/>
          </w:tcPr>
          <w:p w14:paraId="05D4DD29" w14:textId="77777777" w:rsidR="00072241" w:rsidRPr="001B1D72" w:rsidRDefault="00072241">
            <w:pPr>
              <w:spacing w:after="120" w:line="240" w:lineRule="auto"/>
              <w:rPr>
                <w:b/>
                <w:sz w:val="22"/>
                <w:szCs w:val="22"/>
              </w:rPr>
            </w:pPr>
            <w:r w:rsidRPr="001B1D72">
              <w:rPr>
                <w:b/>
                <w:sz w:val="22"/>
                <w:szCs w:val="22"/>
              </w:rPr>
              <w:t>4</w:t>
            </w:r>
            <w:r w:rsidR="001B1D72" w:rsidRPr="001B1D72">
              <w:rPr>
                <w:b/>
                <w:sz w:val="22"/>
                <w:szCs w:val="22"/>
              </w:rPr>
              <w:t>1</w:t>
            </w:r>
            <w:r w:rsidRPr="001B1D72">
              <w:rPr>
                <w:b/>
                <w:sz w:val="22"/>
                <w:szCs w:val="22"/>
              </w:rPr>
              <w:t>.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23522DE" w14:textId="77777777" w:rsidR="00072241" w:rsidRPr="001B1D72" w:rsidRDefault="00072241">
            <w:pPr>
              <w:spacing w:after="120" w:line="240" w:lineRule="auto"/>
              <w:rPr>
                <w:sz w:val="22"/>
                <w:szCs w:val="22"/>
              </w:rPr>
            </w:pPr>
            <w:r w:rsidRPr="001B1D72">
              <w:rPr>
                <w:sz w:val="22"/>
                <w:szCs w:val="22"/>
              </w:rPr>
              <w:t>Tengelic-Jánosmajor, Mátyás király u. 37.</w:t>
            </w:r>
          </w:p>
        </w:tc>
        <w:tc>
          <w:tcPr>
            <w:tcW w:w="28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B878898" w14:textId="77777777" w:rsidR="00072241" w:rsidRPr="001B1D72" w:rsidRDefault="00072241">
            <w:pPr>
              <w:spacing w:after="120" w:line="240" w:lineRule="auto"/>
              <w:rPr>
                <w:sz w:val="22"/>
                <w:szCs w:val="22"/>
              </w:rPr>
            </w:pPr>
            <w:r w:rsidRPr="001B1D72">
              <w:rPr>
                <w:sz w:val="22"/>
                <w:szCs w:val="22"/>
              </w:rPr>
              <w:t>lakóépület</w:t>
            </w:r>
          </w:p>
        </w:tc>
        <w:tc>
          <w:tcPr>
            <w:tcW w:w="9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9902946" w14:textId="77777777" w:rsidR="00072241" w:rsidRPr="001B1D72" w:rsidRDefault="00072241">
            <w:pPr>
              <w:spacing w:after="120" w:line="240" w:lineRule="auto"/>
              <w:rPr>
                <w:sz w:val="22"/>
                <w:szCs w:val="22"/>
              </w:rPr>
            </w:pPr>
            <w:r w:rsidRPr="001B1D72">
              <w:rPr>
                <w:sz w:val="22"/>
                <w:szCs w:val="22"/>
              </w:rPr>
              <w:t>1370/2</w:t>
            </w:r>
          </w:p>
        </w:tc>
      </w:tr>
      <w:tr w:rsidR="00072241" w:rsidRPr="001B1D72" w14:paraId="77E8BCFF" w14:textId="77777777" w:rsidTr="00336F56">
        <w:trPr>
          <w:jc w:val="center"/>
        </w:trPr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BDBDB" w:themeFill="accent3" w:themeFillTint="66"/>
            <w:vAlign w:val="center"/>
            <w:hideMark/>
          </w:tcPr>
          <w:p w14:paraId="661299A2" w14:textId="77777777" w:rsidR="00072241" w:rsidRPr="001B1D72" w:rsidRDefault="00072241">
            <w:pPr>
              <w:spacing w:after="120" w:line="240" w:lineRule="auto"/>
              <w:rPr>
                <w:b/>
                <w:sz w:val="22"/>
                <w:szCs w:val="22"/>
              </w:rPr>
            </w:pPr>
            <w:r w:rsidRPr="001B1D72">
              <w:rPr>
                <w:b/>
                <w:sz w:val="22"/>
                <w:szCs w:val="22"/>
              </w:rPr>
              <w:t>4</w:t>
            </w:r>
            <w:r w:rsidR="001B1D72" w:rsidRPr="001B1D72">
              <w:rPr>
                <w:b/>
                <w:sz w:val="22"/>
                <w:szCs w:val="22"/>
              </w:rPr>
              <w:t>2</w:t>
            </w:r>
            <w:r w:rsidRPr="001B1D72">
              <w:rPr>
                <w:b/>
                <w:sz w:val="22"/>
                <w:szCs w:val="22"/>
              </w:rPr>
              <w:t>.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29CD814" w14:textId="77777777" w:rsidR="00072241" w:rsidRPr="001B1D72" w:rsidRDefault="00072241">
            <w:pPr>
              <w:spacing w:after="120" w:line="240" w:lineRule="auto"/>
              <w:rPr>
                <w:sz w:val="22"/>
                <w:szCs w:val="22"/>
              </w:rPr>
            </w:pPr>
            <w:r w:rsidRPr="001B1D72">
              <w:rPr>
                <w:sz w:val="22"/>
                <w:szCs w:val="22"/>
              </w:rPr>
              <w:t>Tengelic-Jánosmajor, Mátyás király u. 45</w:t>
            </w:r>
          </w:p>
        </w:tc>
        <w:tc>
          <w:tcPr>
            <w:tcW w:w="28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61A7D9E" w14:textId="77777777" w:rsidR="00072241" w:rsidRPr="001B1D72" w:rsidRDefault="00072241">
            <w:pPr>
              <w:spacing w:after="120" w:line="240" w:lineRule="auto"/>
              <w:rPr>
                <w:sz w:val="22"/>
                <w:szCs w:val="22"/>
              </w:rPr>
            </w:pPr>
            <w:r w:rsidRPr="001B1D72">
              <w:rPr>
                <w:sz w:val="22"/>
                <w:szCs w:val="22"/>
              </w:rPr>
              <w:t>lakóépület</w:t>
            </w:r>
          </w:p>
        </w:tc>
        <w:tc>
          <w:tcPr>
            <w:tcW w:w="9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151BDBC" w14:textId="77777777" w:rsidR="00072241" w:rsidRPr="001B1D72" w:rsidRDefault="00072241">
            <w:pPr>
              <w:spacing w:after="120" w:line="240" w:lineRule="auto"/>
              <w:rPr>
                <w:sz w:val="22"/>
                <w:szCs w:val="22"/>
              </w:rPr>
            </w:pPr>
            <w:r w:rsidRPr="001B1D72">
              <w:rPr>
                <w:sz w:val="22"/>
                <w:szCs w:val="22"/>
              </w:rPr>
              <w:t>1367</w:t>
            </w:r>
          </w:p>
        </w:tc>
      </w:tr>
      <w:tr w:rsidR="00072241" w:rsidRPr="001B1D72" w14:paraId="0260764E" w14:textId="77777777" w:rsidTr="00336F56">
        <w:trPr>
          <w:jc w:val="center"/>
        </w:trPr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BDBDB" w:themeFill="accent3" w:themeFillTint="66"/>
            <w:hideMark/>
          </w:tcPr>
          <w:p w14:paraId="36A76B76" w14:textId="77777777" w:rsidR="00072241" w:rsidRPr="001B1D72" w:rsidRDefault="00072241">
            <w:pPr>
              <w:spacing w:after="0" w:line="240" w:lineRule="auto"/>
              <w:rPr>
                <w:sz w:val="22"/>
                <w:szCs w:val="22"/>
              </w:rPr>
            </w:pPr>
            <w:r w:rsidRPr="001B1D72">
              <w:rPr>
                <w:b/>
                <w:sz w:val="22"/>
                <w:szCs w:val="22"/>
              </w:rPr>
              <w:t>4</w:t>
            </w:r>
            <w:r w:rsidR="001B1D72" w:rsidRPr="001B1D72">
              <w:rPr>
                <w:b/>
                <w:sz w:val="22"/>
                <w:szCs w:val="22"/>
              </w:rPr>
              <w:t>3</w:t>
            </w:r>
            <w:r w:rsidRPr="001B1D72">
              <w:rPr>
                <w:b/>
                <w:sz w:val="22"/>
                <w:szCs w:val="22"/>
              </w:rPr>
              <w:t>.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FD26C34" w14:textId="77777777" w:rsidR="00072241" w:rsidRPr="001B1D72" w:rsidRDefault="00072241">
            <w:pPr>
              <w:spacing w:after="120" w:line="240" w:lineRule="auto"/>
              <w:rPr>
                <w:sz w:val="22"/>
                <w:szCs w:val="22"/>
              </w:rPr>
            </w:pPr>
            <w:r w:rsidRPr="001B1D72">
              <w:rPr>
                <w:sz w:val="22"/>
                <w:szCs w:val="22"/>
              </w:rPr>
              <w:t>Tengelic, Kishidja 25.</w:t>
            </w:r>
          </w:p>
        </w:tc>
        <w:tc>
          <w:tcPr>
            <w:tcW w:w="28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68DD4AA" w14:textId="77777777" w:rsidR="00072241" w:rsidRPr="001B1D72" w:rsidRDefault="00072241">
            <w:pPr>
              <w:spacing w:after="120" w:line="240" w:lineRule="auto"/>
              <w:rPr>
                <w:sz w:val="22"/>
                <w:szCs w:val="22"/>
              </w:rPr>
            </w:pPr>
            <w:r w:rsidRPr="001B1D72">
              <w:rPr>
                <w:sz w:val="22"/>
                <w:szCs w:val="22"/>
              </w:rPr>
              <w:t>lakóépület</w:t>
            </w:r>
          </w:p>
        </w:tc>
        <w:tc>
          <w:tcPr>
            <w:tcW w:w="9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A246C6E" w14:textId="77777777" w:rsidR="00072241" w:rsidRPr="001B1D72" w:rsidRDefault="00072241">
            <w:pPr>
              <w:spacing w:after="120" w:line="240" w:lineRule="auto"/>
              <w:rPr>
                <w:sz w:val="22"/>
                <w:szCs w:val="22"/>
              </w:rPr>
            </w:pPr>
            <w:r w:rsidRPr="001B1D72">
              <w:rPr>
                <w:sz w:val="22"/>
                <w:szCs w:val="22"/>
              </w:rPr>
              <w:t>0251/12</w:t>
            </w:r>
          </w:p>
        </w:tc>
      </w:tr>
      <w:tr w:rsidR="00072241" w:rsidRPr="001B1D72" w14:paraId="16028D90" w14:textId="77777777" w:rsidTr="00336F56">
        <w:trPr>
          <w:jc w:val="center"/>
        </w:trPr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BDBDB" w:themeFill="accent3" w:themeFillTint="66"/>
            <w:hideMark/>
          </w:tcPr>
          <w:p w14:paraId="49A7469B" w14:textId="77777777" w:rsidR="00072241" w:rsidRPr="001B1D72" w:rsidRDefault="00072241">
            <w:pPr>
              <w:spacing w:after="0" w:line="240" w:lineRule="auto"/>
              <w:rPr>
                <w:sz w:val="22"/>
                <w:szCs w:val="22"/>
              </w:rPr>
            </w:pPr>
            <w:r w:rsidRPr="001B1D72">
              <w:rPr>
                <w:b/>
                <w:sz w:val="22"/>
                <w:szCs w:val="22"/>
              </w:rPr>
              <w:t>4</w:t>
            </w:r>
            <w:r w:rsidR="001B1D72" w:rsidRPr="001B1D72">
              <w:rPr>
                <w:b/>
                <w:sz w:val="22"/>
                <w:szCs w:val="22"/>
              </w:rPr>
              <w:t>4</w:t>
            </w:r>
            <w:r w:rsidRPr="001B1D72">
              <w:rPr>
                <w:b/>
                <w:sz w:val="22"/>
                <w:szCs w:val="22"/>
              </w:rPr>
              <w:t>.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14C91F6" w14:textId="77777777" w:rsidR="00072241" w:rsidRPr="001B1D72" w:rsidRDefault="00072241">
            <w:pPr>
              <w:spacing w:after="120" w:line="240" w:lineRule="auto"/>
              <w:rPr>
                <w:sz w:val="22"/>
                <w:szCs w:val="22"/>
              </w:rPr>
            </w:pPr>
            <w:r w:rsidRPr="001B1D72">
              <w:rPr>
                <w:sz w:val="22"/>
                <w:szCs w:val="22"/>
              </w:rPr>
              <w:t>Tengelic, Kishidja 9.</w:t>
            </w:r>
          </w:p>
        </w:tc>
        <w:tc>
          <w:tcPr>
            <w:tcW w:w="28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1885931" w14:textId="77777777" w:rsidR="00072241" w:rsidRPr="001B1D72" w:rsidRDefault="00072241">
            <w:pPr>
              <w:spacing w:after="120" w:line="240" w:lineRule="auto"/>
              <w:rPr>
                <w:sz w:val="22"/>
                <w:szCs w:val="22"/>
              </w:rPr>
            </w:pPr>
            <w:r w:rsidRPr="001B1D72">
              <w:rPr>
                <w:sz w:val="22"/>
                <w:szCs w:val="22"/>
              </w:rPr>
              <w:t>kerítés</w:t>
            </w:r>
          </w:p>
        </w:tc>
        <w:tc>
          <w:tcPr>
            <w:tcW w:w="9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6D289F0" w14:textId="77777777" w:rsidR="00072241" w:rsidRPr="001B1D72" w:rsidRDefault="00072241">
            <w:pPr>
              <w:spacing w:after="120" w:line="240" w:lineRule="auto"/>
              <w:rPr>
                <w:sz w:val="22"/>
                <w:szCs w:val="22"/>
              </w:rPr>
            </w:pPr>
            <w:r w:rsidRPr="001B1D72">
              <w:rPr>
                <w:sz w:val="22"/>
                <w:szCs w:val="22"/>
              </w:rPr>
              <w:t>0251/5</w:t>
            </w:r>
          </w:p>
        </w:tc>
      </w:tr>
      <w:tr w:rsidR="00072241" w:rsidRPr="001B1D72" w14:paraId="6E8F54ED" w14:textId="77777777" w:rsidTr="00336F56">
        <w:trPr>
          <w:jc w:val="center"/>
        </w:trPr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BDBDB" w:themeFill="accent3" w:themeFillTint="66"/>
            <w:hideMark/>
          </w:tcPr>
          <w:p w14:paraId="7AFD8AD3" w14:textId="77777777" w:rsidR="00072241" w:rsidRPr="001B1D72" w:rsidRDefault="00072241">
            <w:pPr>
              <w:spacing w:after="0" w:line="240" w:lineRule="auto"/>
              <w:rPr>
                <w:sz w:val="22"/>
                <w:szCs w:val="22"/>
              </w:rPr>
            </w:pPr>
            <w:r w:rsidRPr="001B1D72">
              <w:rPr>
                <w:b/>
                <w:sz w:val="22"/>
                <w:szCs w:val="22"/>
              </w:rPr>
              <w:t>4</w:t>
            </w:r>
            <w:r w:rsidR="001B1D72" w:rsidRPr="001B1D72">
              <w:rPr>
                <w:b/>
                <w:sz w:val="22"/>
                <w:szCs w:val="22"/>
              </w:rPr>
              <w:t>5</w:t>
            </w:r>
            <w:r w:rsidRPr="001B1D72">
              <w:rPr>
                <w:b/>
                <w:sz w:val="22"/>
                <w:szCs w:val="22"/>
              </w:rPr>
              <w:t>.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BC3C5B9" w14:textId="77777777" w:rsidR="00072241" w:rsidRPr="001B1D72" w:rsidRDefault="00072241">
            <w:pPr>
              <w:spacing w:after="120" w:line="240" w:lineRule="auto"/>
              <w:rPr>
                <w:sz w:val="22"/>
                <w:szCs w:val="22"/>
              </w:rPr>
            </w:pPr>
            <w:r w:rsidRPr="001B1D72">
              <w:rPr>
                <w:sz w:val="22"/>
                <w:szCs w:val="22"/>
              </w:rPr>
              <w:t>Tengelic, Kishidja</w:t>
            </w:r>
          </w:p>
        </w:tc>
        <w:tc>
          <w:tcPr>
            <w:tcW w:w="28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0853AD3" w14:textId="77777777" w:rsidR="00072241" w:rsidRPr="001B1D72" w:rsidRDefault="00072241">
            <w:pPr>
              <w:spacing w:after="120" w:line="240" w:lineRule="auto"/>
              <w:rPr>
                <w:sz w:val="22"/>
                <w:szCs w:val="22"/>
              </w:rPr>
            </w:pPr>
            <w:r w:rsidRPr="001B1D72">
              <w:rPr>
                <w:sz w:val="22"/>
                <w:szCs w:val="22"/>
              </w:rPr>
              <w:t>harangláb</w:t>
            </w:r>
          </w:p>
        </w:tc>
        <w:tc>
          <w:tcPr>
            <w:tcW w:w="9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22E8ACB" w14:textId="77777777" w:rsidR="00072241" w:rsidRPr="001B1D72" w:rsidRDefault="00072241">
            <w:pPr>
              <w:spacing w:after="120" w:line="240" w:lineRule="auto"/>
              <w:rPr>
                <w:sz w:val="22"/>
                <w:szCs w:val="22"/>
              </w:rPr>
            </w:pPr>
            <w:r w:rsidRPr="001B1D72">
              <w:rPr>
                <w:sz w:val="22"/>
                <w:szCs w:val="22"/>
              </w:rPr>
              <w:t>0252</w:t>
            </w:r>
          </w:p>
        </w:tc>
      </w:tr>
      <w:tr w:rsidR="00072241" w:rsidRPr="001B1D72" w14:paraId="1DFA3F60" w14:textId="77777777" w:rsidTr="00336F56">
        <w:trPr>
          <w:trHeight w:val="130"/>
          <w:jc w:val="center"/>
        </w:trPr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BDBDB" w:themeFill="accent3" w:themeFillTint="66"/>
            <w:hideMark/>
          </w:tcPr>
          <w:p w14:paraId="0BB9F75F" w14:textId="77777777" w:rsidR="00072241" w:rsidRPr="001B1D72" w:rsidRDefault="001B1D72">
            <w:pPr>
              <w:spacing w:after="0" w:line="240" w:lineRule="auto"/>
              <w:rPr>
                <w:sz w:val="22"/>
                <w:szCs w:val="22"/>
              </w:rPr>
            </w:pPr>
            <w:r w:rsidRPr="001B1D72">
              <w:rPr>
                <w:b/>
                <w:sz w:val="22"/>
                <w:szCs w:val="22"/>
              </w:rPr>
              <w:t>46</w:t>
            </w:r>
            <w:r w:rsidR="00072241" w:rsidRPr="001B1D72">
              <w:rPr>
                <w:b/>
                <w:sz w:val="22"/>
                <w:szCs w:val="22"/>
              </w:rPr>
              <w:t>.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853A0F2" w14:textId="77777777" w:rsidR="00072241" w:rsidRPr="001B1D72" w:rsidRDefault="00072241">
            <w:pPr>
              <w:spacing w:after="120" w:line="240" w:lineRule="auto"/>
              <w:rPr>
                <w:sz w:val="22"/>
                <w:szCs w:val="22"/>
              </w:rPr>
            </w:pPr>
            <w:r w:rsidRPr="001B1D72">
              <w:rPr>
                <w:sz w:val="22"/>
                <w:szCs w:val="22"/>
              </w:rPr>
              <w:t>Tengelic, Középhídvég</w:t>
            </w:r>
          </w:p>
        </w:tc>
        <w:tc>
          <w:tcPr>
            <w:tcW w:w="28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B524EEA" w14:textId="77777777" w:rsidR="00072241" w:rsidRPr="001B1D72" w:rsidRDefault="00072241">
            <w:pPr>
              <w:spacing w:after="120" w:line="240" w:lineRule="auto"/>
              <w:rPr>
                <w:sz w:val="22"/>
                <w:szCs w:val="22"/>
              </w:rPr>
            </w:pPr>
            <w:r w:rsidRPr="001B1D72">
              <w:rPr>
                <w:sz w:val="22"/>
                <w:szCs w:val="22"/>
              </w:rPr>
              <w:t>kápolna</w:t>
            </w:r>
          </w:p>
        </w:tc>
        <w:tc>
          <w:tcPr>
            <w:tcW w:w="9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FAA292B" w14:textId="77777777" w:rsidR="00072241" w:rsidRPr="001B1D72" w:rsidRDefault="00072241">
            <w:pPr>
              <w:spacing w:after="120" w:line="240" w:lineRule="auto"/>
              <w:rPr>
                <w:sz w:val="22"/>
                <w:szCs w:val="22"/>
              </w:rPr>
            </w:pPr>
            <w:r w:rsidRPr="001B1D72">
              <w:rPr>
                <w:sz w:val="22"/>
                <w:szCs w:val="22"/>
              </w:rPr>
              <w:t>0300/20</w:t>
            </w:r>
          </w:p>
        </w:tc>
      </w:tr>
      <w:tr w:rsidR="00072241" w:rsidRPr="001B1D72" w14:paraId="07437CC8" w14:textId="77777777" w:rsidTr="00336F56">
        <w:trPr>
          <w:jc w:val="center"/>
        </w:trPr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BDBDB" w:themeFill="accent3" w:themeFillTint="66"/>
            <w:hideMark/>
          </w:tcPr>
          <w:p w14:paraId="245DF6CE" w14:textId="77777777" w:rsidR="00072241" w:rsidRPr="001B1D72" w:rsidRDefault="001B1D72">
            <w:pPr>
              <w:spacing w:after="0" w:line="240" w:lineRule="auto"/>
              <w:rPr>
                <w:sz w:val="22"/>
                <w:szCs w:val="22"/>
              </w:rPr>
            </w:pPr>
            <w:r w:rsidRPr="001B1D72">
              <w:rPr>
                <w:b/>
                <w:sz w:val="22"/>
                <w:szCs w:val="22"/>
              </w:rPr>
              <w:t>47</w:t>
            </w:r>
            <w:r w:rsidR="00072241" w:rsidRPr="001B1D72">
              <w:rPr>
                <w:b/>
                <w:sz w:val="22"/>
                <w:szCs w:val="22"/>
              </w:rPr>
              <w:t>.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3D207C4" w14:textId="77777777" w:rsidR="00072241" w:rsidRPr="001B1D72" w:rsidRDefault="00072241">
            <w:pPr>
              <w:spacing w:after="120" w:line="240" w:lineRule="auto"/>
              <w:rPr>
                <w:sz w:val="22"/>
                <w:szCs w:val="22"/>
              </w:rPr>
            </w:pPr>
            <w:r w:rsidRPr="001B1D72">
              <w:rPr>
                <w:sz w:val="22"/>
                <w:szCs w:val="22"/>
              </w:rPr>
              <w:t>Tengelic, Középhídvég</w:t>
            </w:r>
          </w:p>
        </w:tc>
        <w:tc>
          <w:tcPr>
            <w:tcW w:w="28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B80B641" w14:textId="77777777" w:rsidR="00072241" w:rsidRPr="001B1D72" w:rsidRDefault="00072241">
            <w:pPr>
              <w:spacing w:after="120" w:line="240" w:lineRule="auto"/>
              <w:rPr>
                <w:sz w:val="22"/>
                <w:szCs w:val="22"/>
              </w:rPr>
            </w:pPr>
            <w:r w:rsidRPr="001B1D72">
              <w:rPr>
                <w:sz w:val="22"/>
                <w:szCs w:val="22"/>
              </w:rPr>
              <w:t>istálló épület</w:t>
            </w:r>
          </w:p>
        </w:tc>
        <w:tc>
          <w:tcPr>
            <w:tcW w:w="9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3DCC377" w14:textId="77777777" w:rsidR="00072241" w:rsidRPr="001B1D72" w:rsidRDefault="00072241">
            <w:pPr>
              <w:spacing w:after="120" w:line="240" w:lineRule="auto"/>
              <w:rPr>
                <w:sz w:val="22"/>
                <w:szCs w:val="22"/>
              </w:rPr>
            </w:pPr>
            <w:r w:rsidRPr="001B1D72">
              <w:rPr>
                <w:sz w:val="22"/>
                <w:szCs w:val="22"/>
              </w:rPr>
              <w:t>0300/16</w:t>
            </w:r>
          </w:p>
        </w:tc>
      </w:tr>
      <w:tr w:rsidR="00072241" w:rsidRPr="001B1D72" w14:paraId="4E07E358" w14:textId="77777777" w:rsidTr="00336F56">
        <w:trPr>
          <w:jc w:val="center"/>
        </w:trPr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BDBDB" w:themeFill="accent3" w:themeFillTint="66"/>
            <w:hideMark/>
          </w:tcPr>
          <w:p w14:paraId="4316C23F" w14:textId="77777777" w:rsidR="00072241" w:rsidRPr="001B1D72" w:rsidRDefault="001B1D72">
            <w:pPr>
              <w:spacing w:after="0" w:line="240" w:lineRule="auto"/>
              <w:rPr>
                <w:sz w:val="22"/>
                <w:szCs w:val="22"/>
              </w:rPr>
            </w:pPr>
            <w:r w:rsidRPr="001B1D72">
              <w:rPr>
                <w:b/>
                <w:sz w:val="22"/>
                <w:szCs w:val="22"/>
              </w:rPr>
              <w:t>48</w:t>
            </w:r>
            <w:r w:rsidR="00072241" w:rsidRPr="001B1D72">
              <w:rPr>
                <w:b/>
                <w:sz w:val="22"/>
                <w:szCs w:val="22"/>
              </w:rPr>
              <w:t>.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B26D090" w14:textId="77777777" w:rsidR="00072241" w:rsidRPr="001B1D72" w:rsidRDefault="00072241">
            <w:pPr>
              <w:spacing w:after="120" w:line="240" w:lineRule="auto"/>
              <w:rPr>
                <w:sz w:val="22"/>
                <w:szCs w:val="22"/>
              </w:rPr>
            </w:pPr>
            <w:r w:rsidRPr="001B1D72">
              <w:rPr>
                <w:sz w:val="22"/>
                <w:szCs w:val="22"/>
              </w:rPr>
              <w:t>Tengelic, Közép Tengelic</w:t>
            </w:r>
          </w:p>
        </w:tc>
        <w:tc>
          <w:tcPr>
            <w:tcW w:w="28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B1C10CE" w14:textId="77777777" w:rsidR="00072241" w:rsidRPr="001B1D72" w:rsidRDefault="00072241">
            <w:pPr>
              <w:spacing w:after="120" w:line="240" w:lineRule="auto"/>
              <w:rPr>
                <w:sz w:val="22"/>
                <w:szCs w:val="22"/>
              </w:rPr>
            </w:pPr>
            <w:r w:rsidRPr="001B1D72">
              <w:rPr>
                <w:sz w:val="22"/>
                <w:szCs w:val="22"/>
              </w:rPr>
              <w:t>kereszt</w:t>
            </w:r>
          </w:p>
        </w:tc>
        <w:tc>
          <w:tcPr>
            <w:tcW w:w="9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EBDAFA2" w14:textId="77777777" w:rsidR="00072241" w:rsidRPr="001B1D72" w:rsidRDefault="00072241">
            <w:pPr>
              <w:spacing w:after="120" w:line="240" w:lineRule="auto"/>
              <w:rPr>
                <w:sz w:val="22"/>
                <w:szCs w:val="22"/>
              </w:rPr>
            </w:pPr>
            <w:r w:rsidRPr="001B1D72">
              <w:rPr>
                <w:sz w:val="22"/>
                <w:szCs w:val="22"/>
              </w:rPr>
              <w:t>021/6</w:t>
            </w:r>
          </w:p>
        </w:tc>
      </w:tr>
      <w:tr w:rsidR="00072241" w:rsidRPr="001B1D72" w14:paraId="3A705BBC" w14:textId="77777777" w:rsidTr="00336F56">
        <w:trPr>
          <w:jc w:val="center"/>
        </w:trPr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BDBDB" w:themeFill="accent3" w:themeFillTint="66"/>
            <w:hideMark/>
          </w:tcPr>
          <w:p w14:paraId="1FA98CCC" w14:textId="77777777" w:rsidR="00072241" w:rsidRPr="001B1D72" w:rsidRDefault="001B1D72">
            <w:pPr>
              <w:spacing w:after="0" w:line="240" w:lineRule="auto"/>
              <w:rPr>
                <w:sz w:val="22"/>
                <w:szCs w:val="22"/>
              </w:rPr>
            </w:pPr>
            <w:r w:rsidRPr="001B1D72">
              <w:rPr>
                <w:b/>
                <w:sz w:val="22"/>
                <w:szCs w:val="22"/>
              </w:rPr>
              <w:t>49</w:t>
            </w:r>
            <w:r w:rsidR="00072241" w:rsidRPr="001B1D72">
              <w:rPr>
                <w:b/>
                <w:sz w:val="22"/>
                <w:szCs w:val="22"/>
              </w:rPr>
              <w:t>.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68B422E" w14:textId="77777777" w:rsidR="00072241" w:rsidRPr="001B1D72" w:rsidRDefault="00072241">
            <w:pPr>
              <w:spacing w:after="120" w:line="240" w:lineRule="auto"/>
              <w:rPr>
                <w:sz w:val="22"/>
                <w:szCs w:val="22"/>
              </w:rPr>
            </w:pPr>
            <w:r w:rsidRPr="001B1D72">
              <w:rPr>
                <w:sz w:val="22"/>
                <w:szCs w:val="22"/>
              </w:rPr>
              <w:t>Tengelic, Közép Tengelic</w:t>
            </w:r>
          </w:p>
        </w:tc>
        <w:tc>
          <w:tcPr>
            <w:tcW w:w="28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776B0E8" w14:textId="77777777" w:rsidR="00072241" w:rsidRPr="001B1D72" w:rsidRDefault="00072241">
            <w:pPr>
              <w:spacing w:after="120" w:line="240" w:lineRule="auto"/>
              <w:rPr>
                <w:sz w:val="22"/>
                <w:szCs w:val="22"/>
              </w:rPr>
            </w:pPr>
            <w:r w:rsidRPr="001B1D72">
              <w:rPr>
                <w:sz w:val="22"/>
                <w:szCs w:val="22"/>
              </w:rPr>
              <w:t>istállók</w:t>
            </w:r>
          </w:p>
        </w:tc>
        <w:tc>
          <w:tcPr>
            <w:tcW w:w="9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F6D9816" w14:textId="77777777" w:rsidR="00072241" w:rsidRPr="001B1D72" w:rsidRDefault="00072241">
            <w:pPr>
              <w:spacing w:after="120" w:line="240" w:lineRule="auto"/>
              <w:rPr>
                <w:sz w:val="22"/>
                <w:szCs w:val="22"/>
              </w:rPr>
            </w:pPr>
            <w:r w:rsidRPr="001B1D72">
              <w:rPr>
                <w:sz w:val="22"/>
                <w:szCs w:val="22"/>
              </w:rPr>
              <w:t>023/4</w:t>
            </w:r>
          </w:p>
        </w:tc>
      </w:tr>
      <w:tr w:rsidR="00072241" w:rsidRPr="001B1D72" w14:paraId="6CE1EDD0" w14:textId="77777777" w:rsidTr="00336F56">
        <w:trPr>
          <w:jc w:val="center"/>
        </w:trPr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BDBDB" w:themeFill="accent3" w:themeFillTint="66"/>
            <w:hideMark/>
          </w:tcPr>
          <w:p w14:paraId="037C09AD" w14:textId="77777777" w:rsidR="00072241" w:rsidRPr="001B1D72" w:rsidRDefault="00072241">
            <w:pPr>
              <w:spacing w:after="0" w:line="240" w:lineRule="auto"/>
              <w:rPr>
                <w:sz w:val="22"/>
                <w:szCs w:val="22"/>
              </w:rPr>
            </w:pPr>
            <w:r w:rsidRPr="001B1D72">
              <w:rPr>
                <w:b/>
                <w:sz w:val="22"/>
                <w:szCs w:val="22"/>
              </w:rPr>
              <w:t>5</w:t>
            </w:r>
            <w:r w:rsidR="001B1D72" w:rsidRPr="001B1D72">
              <w:rPr>
                <w:b/>
                <w:sz w:val="22"/>
                <w:szCs w:val="22"/>
              </w:rPr>
              <w:t>0</w:t>
            </w:r>
            <w:r w:rsidRPr="001B1D72">
              <w:rPr>
                <w:b/>
                <w:sz w:val="22"/>
                <w:szCs w:val="22"/>
              </w:rPr>
              <w:t>.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88BE52C" w14:textId="77777777" w:rsidR="00072241" w:rsidRPr="001B1D72" w:rsidRDefault="00072241">
            <w:pPr>
              <w:spacing w:after="120" w:line="240" w:lineRule="auto"/>
              <w:rPr>
                <w:sz w:val="22"/>
                <w:szCs w:val="22"/>
              </w:rPr>
            </w:pPr>
            <w:r w:rsidRPr="001B1D72">
              <w:rPr>
                <w:sz w:val="22"/>
                <w:szCs w:val="22"/>
              </w:rPr>
              <w:t>Tengelic, Közép Tengelic</w:t>
            </w:r>
          </w:p>
        </w:tc>
        <w:tc>
          <w:tcPr>
            <w:tcW w:w="28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9E3B315" w14:textId="77777777" w:rsidR="00072241" w:rsidRPr="001B1D72" w:rsidRDefault="00072241">
            <w:pPr>
              <w:spacing w:after="120" w:line="240" w:lineRule="auto"/>
              <w:rPr>
                <w:sz w:val="22"/>
                <w:szCs w:val="22"/>
              </w:rPr>
            </w:pPr>
            <w:r w:rsidRPr="001B1D72">
              <w:rPr>
                <w:sz w:val="22"/>
                <w:szCs w:val="22"/>
              </w:rPr>
              <w:t>istálló</w:t>
            </w:r>
          </w:p>
        </w:tc>
        <w:tc>
          <w:tcPr>
            <w:tcW w:w="9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F5A0E42" w14:textId="77777777" w:rsidR="00072241" w:rsidRPr="001B1D72" w:rsidRDefault="00072241">
            <w:pPr>
              <w:spacing w:after="120" w:line="240" w:lineRule="auto"/>
              <w:rPr>
                <w:sz w:val="22"/>
                <w:szCs w:val="22"/>
              </w:rPr>
            </w:pPr>
            <w:r w:rsidRPr="001B1D72">
              <w:rPr>
                <w:sz w:val="22"/>
                <w:szCs w:val="22"/>
              </w:rPr>
              <w:t>021/11</w:t>
            </w:r>
          </w:p>
        </w:tc>
      </w:tr>
      <w:tr w:rsidR="00072241" w:rsidRPr="001B1D72" w14:paraId="3E3338F8" w14:textId="77777777" w:rsidTr="00336F56">
        <w:trPr>
          <w:jc w:val="center"/>
        </w:trPr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BDBDB" w:themeFill="accent3" w:themeFillTint="66"/>
            <w:hideMark/>
          </w:tcPr>
          <w:p w14:paraId="326D3DDF" w14:textId="77777777" w:rsidR="00072241" w:rsidRPr="001B1D72" w:rsidRDefault="00072241">
            <w:pPr>
              <w:spacing w:after="0" w:line="240" w:lineRule="auto"/>
              <w:rPr>
                <w:sz w:val="22"/>
                <w:szCs w:val="22"/>
              </w:rPr>
            </w:pPr>
            <w:r w:rsidRPr="001B1D72">
              <w:rPr>
                <w:b/>
                <w:sz w:val="22"/>
                <w:szCs w:val="22"/>
              </w:rPr>
              <w:t>5</w:t>
            </w:r>
            <w:r w:rsidR="001B1D72" w:rsidRPr="001B1D72">
              <w:rPr>
                <w:b/>
                <w:sz w:val="22"/>
                <w:szCs w:val="22"/>
              </w:rPr>
              <w:t>1</w:t>
            </w:r>
            <w:r w:rsidRPr="001B1D72">
              <w:rPr>
                <w:b/>
                <w:sz w:val="22"/>
                <w:szCs w:val="22"/>
              </w:rPr>
              <w:t>.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3EB70DA" w14:textId="77777777" w:rsidR="00072241" w:rsidRPr="001B1D72" w:rsidRDefault="00072241">
            <w:pPr>
              <w:spacing w:after="120" w:line="240" w:lineRule="auto"/>
              <w:rPr>
                <w:sz w:val="22"/>
                <w:szCs w:val="22"/>
              </w:rPr>
            </w:pPr>
            <w:r w:rsidRPr="001B1D72">
              <w:rPr>
                <w:sz w:val="22"/>
                <w:szCs w:val="22"/>
              </w:rPr>
              <w:t>Tengelic, Közép Tengelic</w:t>
            </w:r>
          </w:p>
        </w:tc>
        <w:tc>
          <w:tcPr>
            <w:tcW w:w="28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A5510B2" w14:textId="77777777" w:rsidR="00072241" w:rsidRPr="001B1D72" w:rsidRDefault="00072241">
            <w:pPr>
              <w:spacing w:after="120" w:line="240" w:lineRule="auto"/>
              <w:rPr>
                <w:sz w:val="22"/>
                <w:szCs w:val="22"/>
              </w:rPr>
            </w:pPr>
            <w:r w:rsidRPr="001B1D72">
              <w:rPr>
                <w:sz w:val="22"/>
                <w:szCs w:val="22"/>
              </w:rPr>
              <w:t>Csapó-kastély</w:t>
            </w:r>
          </w:p>
        </w:tc>
        <w:tc>
          <w:tcPr>
            <w:tcW w:w="9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C6E4AAA" w14:textId="77777777" w:rsidR="00072241" w:rsidRPr="001B1D72" w:rsidRDefault="00072241">
            <w:pPr>
              <w:spacing w:after="120" w:line="240" w:lineRule="auto"/>
              <w:rPr>
                <w:sz w:val="22"/>
                <w:szCs w:val="22"/>
              </w:rPr>
            </w:pPr>
            <w:r w:rsidRPr="001B1D72">
              <w:rPr>
                <w:sz w:val="22"/>
                <w:szCs w:val="22"/>
              </w:rPr>
              <w:t>021/2</w:t>
            </w:r>
          </w:p>
        </w:tc>
      </w:tr>
      <w:tr w:rsidR="00072241" w:rsidRPr="001B1D72" w14:paraId="0F18B271" w14:textId="77777777" w:rsidTr="00336F56">
        <w:trPr>
          <w:jc w:val="center"/>
        </w:trPr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BDBDB" w:themeFill="accent3" w:themeFillTint="66"/>
            <w:hideMark/>
          </w:tcPr>
          <w:p w14:paraId="4E1D5A6F" w14:textId="77777777" w:rsidR="00072241" w:rsidRPr="001B1D72" w:rsidRDefault="00072241">
            <w:pPr>
              <w:spacing w:after="0" w:line="240" w:lineRule="auto"/>
              <w:rPr>
                <w:sz w:val="22"/>
                <w:szCs w:val="22"/>
              </w:rPr>
            </w:pPr>
            <w:r w:rsidRPr="001B1D72">
              <w:rPr>
                <w:b/>
                <w:sz w:val="22"/>
                <w:szCs w:val="22"/>
              </w:rPr>
              <w:t>5</w:t>
            </w:r>
            <w:r w:rsidR="001B1D72" w:rsidRPr="001B1D72">
              <w:rPr>
                <w:b/>
                <w:sz w:val="22"/>
                <w:szCs w:val="22"/>
              </w:rPr>
              <w:t>2</w:t>
            </w:r>
            <w:r w:rsidRPr="001B1D72">
              <w:rPr>
                <w:b/>
                <w:sz w:val="22"/>
                <w:szCs w:val="22"/>
              </w:rPr>
              <w:t>.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7233415" w14:textId="77777777" w:rsidR="00072241" w:rsidRPr="001B1D72" w:rsidRDefault="00072241">
            <w:pPr>
              <w:spacing w:after="120" w:line="240" w:lineRule="auto"/>
              <w:rPr>
                <w:sz w:val="22"/>
                <w:szCs w:val="22"/>
              </w:rPr>
            </w:pPr>
            <w:r w:rsidRPr="001B1D72">
              <w:rPr>
                <w:sz w:val="22"/>
                <w:szCs w:val="22"/>
              </w:rPr>
              <w:t>Tengelic, Felső Tengelic puszta</w:t>
            </w:r>
          </w:p>
        </w:tc>
        <w:tc>
          <w:tcPr>
            <w:tcW w:w="28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C91E8B6" w14:textId="77777777" w:rsidR="00072241" w:rsidRPr="001B1D72" w:rsidRDefault="00072241">
            <w:pPr>
              <w:spacing w:after="120" w:line="240" w:lineRule="auto"/>
              <w:rPr>
                <w:sz w:val="22"/>
                <w:szCs w:val="22"/>
              </w:rPr>
            </w:pPr>
            <w:r w:rsidRPr="001B1D72">
              <w:rPr>
                <w:sz w:val="22"/>
                <w:szCs w:val="22"/>
              </w:rPr>
              <w:t>Benyovszky kápolna</w:t>
            </w:r>
          </w:p>
        </w:tc>
        <w:tc>
          <w:tcPr>
            <w:tcW w:w="9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4997B37" w14:textId="77777777" w:rsidR="00072241" w:rsidRPr="001B1D72" w:rsidRDefault="00072241">
            <w:pPr>
              <w:spacing w:after="120" w:line="240" w:lineRule="auto"/>
              <w:rPr>
                <w:sz w:val="22"/>
                <w:szCs w:val="22"/>
              </w:rPr>
            </w:pPr>
            <w:r w:rsidRPr="001B1D72">
              <w:rPr>
                <w:sz w:val="22"/>
                <w:szCs w:val="22"/>
              </w:rPr>
              <w:t>054/3</w:t>
            </w:r>
          </w:p>
        </w:tc>
      </w:tr>
      <w:tr w:rsidR="00072241" w:rsidRPr="001B1D72" w14:paraId="116326DF" w14:textId="77777777" w:rsidTr="00336F56">
        <w:trPr>
          <w:jc w:val="center"/>
        </w:trPr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BDBDB" w:themeFill="accent3" w:themeFillTint="66"/>
            <w:hideMark/>
          </w:tcPr>
          <w:p w14:paraId="41825B23" w14:textId="77777777" w:rsidR="00072241" w:rsidRPr="001B1D72" w:rsidRDefault="00072241">
            <w:pPr>
              <w:spacing w:after="0" w:line="240" w:lineRule="auto"/>
              <w:rPr>
                <w:sz w:val="22"/>
                <w:szCs w:val="22"/>
              </w:rPr>
            </w:pPr>
            <w:r w:rsidRPr="001B1D72">
              <w:rPr>
                <w:b/>
                <w:sz w:val="22"/>
                <w:szCs w:val="22"/>
              </w:rPr>
              <w:t>5</w:t>
            </w:r>
            <w:r w:rsidR="001B1D72" w:rsidRPr="001B1D72">
              <w:rPr>
                <w:b/>
                <w:sz w:val="22"/>
                <w:szCs w:val="22"/>
              </w:rPr>
              <w:t>3</w:t>
            </w:r>
            <w:r w:rsidRPr="001B1D72">
              <w:rPr>
                <w:b/>
                <w:sz w:val="22"/>
                <w:szCs w:val="22"/>
              </w:rPr>
              <w:t>.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0EF2F7F" w14:textId="77777777" w:rsidR="00072241" w:rsidRPr="001B1D72" w:rsidRDefault="00072241">
            <w:pPr>
              <w:spacing w:after="120" w:line="240" w:lineRule="auto"/>
              <w:rPr>
                <w:sz w:val="22"/>
                <w:szCs w:val="22"/>
              </w:rPr>
            </w:pPr>
            <w:r w:rsidRPr="001B1D72">
              <w:rPr>
                <w:sz w:val="22"/>
                <w:szCs w:val="22"/>
              </w:rPr>
              <w:t>Tengelic, Felső Tengelic puszta</w:t>
            </w:r>
          </w:p>
        </w:tc>
        <w:tc>
          <w:tcPr>
            <w:tcW w:w="28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2FDF68D" w14:textId="77777777" w:rsidR="00072241" w:rsidRPr="001B1D72" w:rsidRDefault="00072241">
            <w:pPr>
              <w:spacing w:after="120" w:line="240" w:lineRule="auto"/>
              <w:rPr>
                <w:sz w:val="22"/>
                <w:szCs w:val="22"/>
              </w:rPr>
            </w:pPr>
            <w:r w:rsidRPr="001B1D72">
              <w:rPr>
                <w:sz w:val="22"/>
                <w:szCs w:val="22"/>
              </w:rPr>
              <w:t>szobor</w:t>
            </w:r>
          </w:p>
        </w:tc>
        <w:tc>
          <w:tcPr>
            <w:tcW w:w="9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3E849C7" w14:textId="77777777" w:rsidR="00072241" w:rsidRPr="001B1D72" w:rsidRDefault="00072241">
            <w:pPr>
              <w:spacing w:after="120" w:line="240" w:lineRule="auto"/>
              <w:rPr>
                <w:sz w:val="22"/>
                <w:szCs w:val="22"/>
              </w:rPr>
            </w:pPr>
            <w:r w:rsidRPr="001B1D72">
              <w:rPr>
                <w:sz w:val="22"/>
                <w:szCs w:val="22"/>
              </w:rPr>
              <w:t>054/2</w:t>
            </w:r>
          </w:p>
        </w:tc>
      </w:tr>
      <w:bookmarkEnd w:id="13"/>
    </w:tbl>
    <w:p w14:paraId="23D6E8BE" w14:textId="77777777" w:rsidR="00072241" w:rsidRDefault="00072241" w:rsidP="00072241"/>
    <w:p w14:paraId="06AB8F8D" w14:textId="77777777" w:rsidR="00072241" w:rsidRDefault="00072241" w:rsidP="00072241">
      <w:pPr>
        <w:rPr>
          <w:b/>
          <w:u w:val="single"/>
        </w:rPr>
      </w:pPr>
    </w:p>
    <w:p w14:paraId="7EAED57B" w14:textId="77777777" w:rsidR="00072241" w:rsidRDefault="00072241" w:rsidP="00072241">
      <w:pPr>
        <w:pStyle w:val="Listaszerbekezds"/>
        <w:ind w:left="360"/>
      </w:pPr>
    </w:p>
    <w:p w14:paraId="1440D7E8" w14:textId="77777777" w:rsidR="00072241" w:rsidRDefault="00072241" w:rsidP="00072241">
      <w:pPr>
        <w:spacing w:before="60" w:after="0"/>
        <w:jc w:val="both"/>
        <w:rPr>
          <w:b/>
        </w:rPr>
      </w:pPr>
    </w:p>
    <w:p w14:paraId="16A79B74" w14:textId="77777777" w:rsidR="00072241" w:rsidRDefault="00072241" w:rsidP="00072241">
      <w:pPr>
        <w:rPr>
          <w:i/>
        </w:rPr>
      </w:pPr>
      <w:r>
        <w:rPr>
          <w:i/>
        </w:rPr>
        <w:br w:type="page"/>
      </w:r>
    </w:p>
    <w:p w14:paraId="37035F26" w14:textId="77777777" w:rsidR="00072241" w:rsidRDefault="00072241" w:rsidP="00072241">
      <w:pPr>
        <w:pStyle w:val="Listaszerbekezds"/>
        <w:numPr>
          <w:ilvl w:val="0"/>
          <w:numId w:val="37"/>
        </w:numPr>
        <w:spacing w:before="60" w:after="0"/>
        <w:ind w:left="0" w:firstLine="0"/>
      </w:pPr>
      <w:r>
        <w:lastRenderedPageBreak/>
        <w:t>melléklet a</w:t>
      </w:r>
      <w:r w:rsidR="00E713BE">
        <w:t xml:space="preserve"> 16</w:t>
      </w:r>
      <w:r>
        <w:t>/2017. (</w:t>
      </w:r>
      <w:r w:rsidR="00E713BE">
        <w:t>XI.30.</w:t>
      </w:r>
      <w:r>
        <w:t>) önkormányzati rendelethez</w:t>
      </w:r>
    </w:p>
    <w:p w14:paraId="1765FC84" w14:textId="77777777" w:rsidR="00072241" w:rsidRDefault="00072241" w:rsidP="00072241">
      <w:pPr>
        <w:pStyle w:val="Listaszerbekezds"/>
        <w:numPr>
          <w:ilvl w:val="1"/>
          <w:numId w:val="38"/>
        </w:numPr>
        <w:spacing w:before="60" w:after="0"/>
        <w:ind w:left="0" w:firstLine="0"/>
        <w:jc w:val="center"/>
        <w:rPr>
          <w:b/>
        </w:rPr>
      </w:pPr>
      <w:r>
        <w:rPr>
          <w:b/>
        </w:rPr>
        <w:t>A településképi szempontból meghatározó területek jegyzéke és térképi bemutatása</w:t>
      </w:r>
    </w:p>
    <w:p w14:paraId="3E9500E9" w14:textId="77777777" w:rsidR="00072241" w:rsidRDefault="00072241" w:rsidP="00072241">
      <w:pPr>
        <w:pStyle w:val="Listaszerbekezds"/>
        <w:spacing w:before="60" w:after="0"/>
        <w:ind w:left="0"/>
        <w:rPr>
          <w:b/>
        </w:rPr>
      </w:pPr>
      <w:r>
        <w:rPr>
          <w:b/>
          <w:noProof/>
        </w:rPr>
        <w:drawing>
          <wp:inline distT="0" distB="0" distL="0" distR="0" wp14:anchorId="7812B584" wp14:editId="00CA7AC6">
            <wp:extent cx="5762625" cy="8153400"/>
            <wp:effectExtent l="0" t="0" r="9525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50C3E2" w14:textId="77777777" w:rsidR="00072241" w:rsidRDefault="00072241" w:rsidP="00072241">
      <w:pPr>
        <w:pStyle w:val="Listaszerbekezds"/>
        <w:spacing w:before="60" w:after="0"/>
        <w:ind w:left="1080"/>
        <w:rPr>
          <w:b/>
        </w:rPr>
      </w:pPr>
    </w:p>
    <w:p w14:paraId="36779BC1" w14:textId="77777777" w:rsidR="00072241" w:rsidRDefault="00072241" w:rsidP="00072241">
      <w:pPr>
        <w:pStyle w:val="Listaszerbekezds"/>
        <w:numPr>
          <w:ilvl w:val="1"/>
          <w:numId w:val="38"/>
        </w:numPr>
        <w:spacing w:before="60" w:after="0"/>
        <w:ind w:left="0" w:firstLine="0"/>
        <w:jc w:val="center"/>
        <w:rPr>
          <w:b/>
        </w:rPr>
      </w:pPr>
      <w:r>
        <w:rPr>
          <w:b/>
        </w:rPr>
        <w:t>Településkép védelme szempontjából kiemelt területek, tájvédelem</w:t>
      </w:r>
    </w:p>
    <w:p w14:paraId="259F0F42" w14:textId="77777777" w:rsidR="00072241" w:rsidRDefault="00072241" w:rsidP="00072241">
      <w:pPr>
        <w:pStyle w:val="Listaszerbekezds"/>
        <w:rPr>
          <w:b/>
        </w:rPr>
      </w:pPr>
    </w:p>
    <w:p w14:paraId="62193024" w14:textId="77777777" w:rsidR="00072241" w:rsidRDefault="00072241" w:rsidP="00072241">
      <w:pPr>
        <w:pStyle w:val="Listaszerbekezds"/>
        <w:ind w:left="0"/>
        <w:jc w:val="center"/>
        <w:rPr>
          <w:b/>
        </w:rPr>
      </w:pPr>
      <w:r>
        <w:rPr>
          <w:b/>
          <w:noProof/>
        </w:rPr>
        <w:drawing>
          <wp:inline distT="0" distB="0" distL="0" distR="0" wp14:anchorId="72D4AE1B" wp14:editId="64283A25">
            <wp:extent cx="5762625" cy="4905375"/>
            <wp:effectExtent l="0" t="0" r="9525" b="9525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32" r="85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90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58B4C2" w14:textId="77777777" w:rsidR="00072241" w:rsidRDefault="00072241" w:rsidP="00072241">
      <w:pPr>
        <w:pStyle w:val="Listaszerbekezds"/>
        <w:rPr>
          <w:b/>
        </w:rPr>
      </w:pPr>
    </w:p>
    <w:p w14:paraId="151B74F5" w14:textId="77777777" w:rsidR="00072241" w:rsidRDefault="00072241" w:rsidP="00072241">
      <w:pPr>
        <w:rPr>
          <w:b/>
        </w:rPr>
      </w:pPr>
      <w:r>
        <w:rPr>
          <w:b/>
        </w:rPr>
        <w:br w:type="page"/>
      </w:r>
    </w:p>
    <w:p w14:paraId="5962A5DB" w14:textId="77777777" w:rsidR="00072241" w:rsidRDefault="00072241" w:rsidP="00072241">
      <w:pPr>
        <w:pStyle w:val="Listaszerbekezds"/>
        <w:spacing w:before="60" w:after="0"/>
        <w:ind w:left="1080"/>
        <w:rPr>
          <w:b/>
        </w:rPr>
      </w:pPr>
    </w:p>
    <w:p w14:paraId="3881AE02" w14:textId="77777777" w:rsidR="00072241" w:rsidRDefault="00072241" w:rsidP="00072241">
      <w:pPr>
        <w:pStyle w:val="Listaszerbekezds"/>
        <w:numPr>
          <w:ilvl w:val="1"/>
          <w:numId w:val="38"/>
        </w:numPr>
        <w:spacing w:before="60" w:after="0"/>
        <w:ind w:left="0" w:firstLine="0"/>
        <w:jc w:val="center"/>
        <w:rPr>
          <w:b/>
        </w:rPr>
      </w:pPr>
      <w:r>
        <w:rPr>
          <w:b/>
        </w:rPr>
        <w:t>Településkép védelme szempontjából kiemelt területek, örökségvédelem</w:t>
      </w:r>
    </w:p>
    <w:p w14:paraId="61FD4855" w14:textId="77777777" w:rsidR="00072241" w:rsidRDefault="00072241" w:rsidP="00072241">
      <w:pPr>
        <w:pStyle w:val="Listaszerbekezds"/>
        <w:spacing w:before="60" w:after="0"/>
        <w:ind w:left="1080"/>
        <w:rPr>
          <w:b/>
        </w:rPr>
      </w:pPr>
    </w:p>
    <w:p w14:paraId="4CCCDB44" w14:textId="77777777" w:rsidR="00072241" w:rsidRDefault="00072241" w:rsidP="00072241">
      <w:pPr>
        <w:jc w:val="center"/>
      </w:pPr>
      <w:r>
        <w:rPr>
          <w:noProof/>
        </w:rPr>
        <w:drawing>
          <wp:inline distT="0" distB="0" distL="0" distR="0" wp14:anchorId="764B77E0" wp14:editId="4842D5CB">
            <wp:extent cx="5753100" cy="4943475"/>
            <wp:effectExtent l="0" t="0" r="0" b="952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29" r="87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94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04993D" w14:textId="77777777" w:rsidR="00072241" w:rsidRDefault="00072241" w:rsidP="00072241">
      <w:pPr>
        <w:spacing w:before="60" w:after="0"/>
        <w:jc w:val="both"/>
      </w:pPr>
      <w:r>
        <w:t>Műemlékek jegyzéke:</w:t>
      </w:r>
    </w:p>
    <w:p w14:paraId="4D77BBAF" w14:textId="77777777" w:rsidR="00072241" w:rsidRDefault="00072241" w:rsidP="00072241">
      <w:pPr>
        <w:spacing w:before="60" w:after="0"/>
        <w:jc w:val="both"/>
      </w:pPr>
    </w:p>
    <w:tbl>
      <w:tblPr>
        <w:tblW w:w="9214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60"/>
        <w:gridCol w:w="830"/>
        <w:gridCol w:w="1276"/>
        <w:gridCol w:w="2383"/>
        <w:gridCol w:w="1681"/>
        <w:gridCol w:w="2184"/>
      </w:tblGrid>
      <w:tr w:rsidR="00072241" w14:paraId="2DE8D96F" w14:textId="77777777" w:rsidTr="00072241">
        <w:trPr>
          <w:trHeight w:val="300"/>
        </w:trPr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05681274" w14:textId="77777777" w:rsidR="00072241" w:rsidRDefault="0007224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hu-HU"/>
              </w:rPr>
            </w:pPr>
            <w:r>
              <w:rPr>
                <w:rFonts w:eastAsia="Times New Roman"/>
                <w:sz w:val="18"/>
                <w:szCs w:val="18"/>
                <w:lang w:eastAsia="hu-HU"/>
              </w:rPr>
              <w:t>törzsszám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04989282" w14:textId="77777777" w:rsidR="00072241" w:rsidRDefault="0007224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hu-HU"/>
              </w:rPr>
            </w:pPr>
            <w:r>
              <w:rPr>
                <w:rFonts w:eastAsia="Times New Roman"/>
                <w:sz w:val="18"/>
                <w:szCs w:val="18"/>
                <w:lang w:eastAsia="hu-HU"/>
              </w:rPr>
              <w:t>azonosító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6C3938B3" w14:textId="77777777" w:rsidR="00072241" w:rsidRDefault="0007224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hu-HU"/>
              </w:rPr>
            </w:pPr>
            <w:r>
              <w:rPr>
                <w:rFonts w:eastAsia="Times New Roman"/>
                <w:sz w:val="18"/>
                <w:szCs w:val="18"/>
                <w:lang w:eastAsia="hu-HU"/>
              </w:rPr>
              <w:t>cím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6A41230F" w14:textId="77777777" w:rsidR="00072241" w:rsidRDefault="0007224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hu-HU"/>
              </w:rPr>
            </w:pPr>
            <w:r>
              <w:rPr>
                <w:rFonts w:eastAsia="Times New Roman"/>
                <w:sz w:val="18"/>
                <w:szCs w:val="18"/>
                <w:lang w:eastAsia="hu-HU"/>
              </w:rPr>
              <w:t>név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5FEAF65A" w14:textId="77777777" w:rsidR="00072241" w:rsidRDefault="0007224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hu-HU"/>
              </w:rPr>
            </w:pPr>
            <w:r>
              <w:rPr>
                <w:rFonts w:eastAsia="Times New Roman"/>
                <w:sz w:val="18"/>
                <w:szCs w:val="18"/>
                <w:lang w:eastAsia="hu-HU"/>
              </w:rPr>
              <w:t>védelem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53F9B6DB" w14:textId="77777777" w:rsidR="00072241" w:rsidRDefault="0007224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hu-HU"/>
              </w:rPr>
            </w:pPr>
            <w:r>
              <w:rPr>
                <w:rFonts w:eastAsia="Times New Roman"/>
                <w:sz w:val="18"/>
                <w:szCs w:val="18"/>
                <w:lang w:eastAsia="hu-HU"/>
              </w:rPr>
              <w:t>helyrajzi szám</w:t>
            </w:r>
          </w:p>
        </w:tc>
      </w:tr>
      <w:tr w:rsidR="00072241" w14:paraId="3C49BA51" w14:textId="77777777" w:rsidTr="00072241">
        <w:trPr>
          <w:trHeight w:val="300"/>
        </w:trPr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58EA440D" w14:textId="77777777" w:rsidR="00072241" w:rsidRDefault="0007224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hu-HU"/>
              </w:rPr>
            </w:pPr>
            <w:r>
              <w:rPr>
                <w:rFonts w:eastAsia="Times New Roman"/>
                <w:sz w:val="18"/>
                <w:szCs w:val="18"/>
                <w:lang w:eastAsia="hu-HU"/>
              </w:rPr>
              <w:t>9140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2E418090" w14:textId="77777777" w:rsidR="00072241" w:rsidRDefault="0007224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hu-HU"/>
              </w:rPr>
            </w:pPr>
            <w:r>
              <w:rPr>
                <w:rFonts w:eastAsia="Times New Roman"/>
                <w:sz w:val="18"/>
                <w:szCs w:val="18"/>
                <w:lang w:eastAsia="hu-HU"/>
              </w:rPr>
              <w:t>14705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21EDE5FD" w14:textId="77777777" w:rsidR="00072241" w:rsidRDefault="0007224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hu-HU"/>
              </w:rPr>
            </w:pPr>
            <w:r>
              <w:rPr>
                <w:rFonts w:eastAsia="Times New Roman"/>
                <w:sz w:val="18"/>
                <w:szCs w:val="18"/>
                <w:lang w:eastAsia="hu-HU"/>
              </w:rPr>
              <w:t>Katalinpuszta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3E9CCDF0" w14:textId="77777777" w:rsidR="00072241" w:rsidRDefault="0007224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hu-HU"/>
              </w:rPr>
            </w:pPr>
            <w:r>
              <w:rPr>
                <w:rFonts w:eastAsia="Times New Roman"/>
                <w:sz w:val="18"/>
                <w:szCs w:val="18"/>
                <w:lang w:eastAsia="hu-HU"/>
              </w:rPr>
              <w:t>park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20953E6A" w14:textId="77777777" w:rsidR="00072241" w:rsidRDefault="0007224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hu-HU"/>
              </w:rPr>
            </w:pPr>
            <w:r>
              <w:rPr>
                <w:rFonts w:eastAsia="Times New Roman"/>
                <w:sz w:val="18"/>
                <w:szCs w:val="18"/>
                <w:lang w:eastAsia="hu-HU"/>
              </w:rPr>
              <w:t>Műemlék [tartozék]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18883443" w14:textId="77777777" w:rsidR="00072241" w:rsidRDefault="0007224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hu-HU"/>
              </w:rPr>
            </w:pPr>
            <w:r>
              <w:rPr>
                <w:rFonts w:eastAsia="Times New Roman"/>
                <w:sz w:val="18"/>
                <w:szCs w:val="18"/>
                <w:lang w:eastAsia="hu-HU"/>
              </w:rPr>
              <w:t>0370/9</w:t>
            </w:r>
          </w:p>
        </w:tc>
      </w:tr>
      <w:tr w:rsidR="00072241" w14:paraId="23FCA830" w14:textId="77777777" w:rsidTr="00072241">
        <w:trPr>
          <w:trHeight w:val="300"/>
        </w:trPr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737D964E" w14:textId="77777777" w:rsidR="00072241" w:rsidRDefault="0007224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hu-HU"/>
              </w:rPr>
            </w:pPr>
            <w:r>
              <w:rPr>
                <w:rFonts w:eastAsia="Times New Roman"/>
                <w:sz w:val="18"/>
                <w:szCs w:val="18"/>
                <w:lang w:eastAsia="hu-HU"/>
              </w:rPr>
              <w:t>9140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33FC2938" w14:textId="77777777" w:rsidR="00072241" w:rsidRDefault="0007224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hu-HU"/>
              </w:rPr>
            </w:pPr>
            <w:r>
              <w:rPr>
                <w:rFonts w:eastAsia="Times New Roman"/>
                <w:sz w:val="18"/>
                <w:szCs w:val="18"/>
                <w:lang w:eastAsia="hu-HU"/>
              </w:rPr>
              <w:t>14706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6BC61EFC" w14:textId="77777777" w:rsidR="00072241" w:rsidRDefault="0007224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hu-HU"/>
              </w:rPr>
            </w:pPr>
            <w:r>
              <w:rPr>
                <w:rFonts w:eastAsia="Times New Roman"/>
                <w:sz w:val="18"/>
                <w:szCs w:val="18"/>
                <w:lang w:eastAsia="hu-HU"/>
              </w:rPr>
              <w:t>Katalinpuszta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2A9F9AFD" w14:textId="77777777" w:rsidR="00072241" w:rsidRDefault="0007224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hu-HU"/>
              </w:rPr>
            </w:pPr>
            <w:r>
              <w:rPr>
                <w:rFonts w:eastAsia="Times New Roman"/>
                <w:sz w:val="18"/>
                <w:szCs w:val="18"/>
                <w:lang w:eastAsia="hu-HU"/>
              </w:rPr>
              <w:t>melléképületek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4809B60C" w14:textId="77777777" w:rsidR="00072241" w:rsidRDefault="0007224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hu-HU"/>
              </w:rPr>
            </w:pPr>
            <w:r>
              <w:rPr>
                <w:rFonts w:eastAsia="Times New Roman"/>
                <w:sz w:val="18"/>
                <w:szCs w:val="18"/>
                <w:lang w:eastAsia="hu-HU"/>
              </w:rPr>
              <w:t>Műemlék [tartozék]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3799D7E8" w14:textId="77777777" w:rsidR="00072241" w:rsidRDefault="0007224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hu-HU"/>
              </w:rPr>
            </w:pPr>
            <w:r>
              <w:rPr>
                <w:rFonts w:eastAsia="Times New Roman"/>
                <w:sz w:val="18"/>
                <w:szCs w:val="18"/>
                <w:lang w:eastAsia="hu-HU"/>
              </w:rPr>
              <w:t>0370/9</w:t>
            </w:r>
          </w:p>
        </w:tc>
      </w:tr>
      <w:tr w:rsidR="00072241" w14:paraId="0D754555" w14:textId="77777777" w:rsidTr="00072241">
        <w:trPr>
          <w:trHeight w:val="300"/>
        </w:trPr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2ECD092A" w14:textId="77777777" w:rsidR="00072241" w:rsidRDefault="0007224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hu-HU"/>
              </w:rPr>
            </w:pPr>
            <w:r>
              <w:rPr>
                <w:rFonts w:eastAsia="Times New Roman"/>
                <w:sz w:val="18"/>
                <w:szCs w:val="18"/>
                <w:lang w:eastAsia="hu-HU"/>
              </w:rPr>
              <w:t>9140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0AE54DED" w14:textId="77777777" w:rsidR="00072241" w:rsidRDefault="0007224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hu-HU"/>
              </w:rPr>
            </w:pPr>
            <w:r>
              <w:rPr>
                <w:rFonts w:eastAsia="Times New Roman"/>
                <w:sz w:val="18"/>
                <w:szCs w:val="18"/>
                <w:lang w:eastAsia="hu-HU"/>
              </w:rPr>
              <w:t>14707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19EB4362" w14:textId="77777777" w:rsidR="00072241" w:rsidRDefault="0007224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hu-HU"/>
              </w:rPr>
            </w:pPr>
            <w:r>
              <w:rPr>
                <w:rFonts w:eastAsia="Times New Roman"/>
                <w:sz w:val="18"/>
                <w:szCs w:val="18"/>
                <w:lang w:eastAsia="hu-HU"/>
              </w:rPr>
              <w:t>Katalinpuszta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7184C89C" w14:textId="77777777" w:rsidR="00072241" w:rsidRDefault="0007224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hu-HU"/>
              </w:rPr>
            </w:pPr>
            <w:r>
              <w:rPr>
                <w:rFonts w:eastAsia="Times New Roman"/>
                <w:sz w:val="18"/>
                <w:szCs w:val="18"/>
                <w:lang w:eastAsia="hu-HU"/>
              </w:rPr>
              <w:t>kápolna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0E1109DA" w14:textId="77777777" w:rsidR="00072241" w:rsidRDefault="0007224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hu-HU"/>
              </w:rPr>
            </w:pPr>
            <w:r>
              <w:rPr>
                <w:rFonts w:eastAsia="Times New Roman"/>
                <w:sz w:val="18"/>
                <w:szCs w:val="18"/>
                <w:lang w:eastAsia="hu-HU"/>
              </w:rPr>
              <w:t>Műemlék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3EB3A95E" w14:textId="77777777" w:rsidR="00072241" w:rsidRDefault="0007224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hu-HU"/>
              </w:rPr>
            </w:pPr>
            <w:r>
              <w:rPr>
                <w:rFonts w:eastAsia="Times New Roman"/>
                <w:sz w:val="18"/>
                <w:szCs w:val="18"/>
                <w:lang w:eastAsia="hu-HU"/>
              </w:rPr>
              <w:t>0370/9</w:t>
            </w:r>
          </w:p>
        </w:tc>
      </w:tr>
      <w:tr w:rsidR="00072241" w14:paraId="420AE003" w14:textId="77777777" w:rsidTr="00072241">
        <w:trPr>
          <w:trHeight w:val="300"/>
        </w:trPr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66F17A9C" w14:textId="77777777" w:rsidR="00072241" w:rsidRDefault="0007224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hu-HU"/>
              </w:rPr>
            </w:pPr>
            <w:r>
              <w:rPr>
                <w:rFonts w:eastAsia="Times New Roman"/>
                <w:sz w:val="18"/>
                <w:szCs w:val="18"/>
                <w:lang w:eastAsia="hu-HU"/>
              </w:rPr>
              <w:t>9141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58F99D5E" w14:textId="77777777" w:rsidR="00072241" w:rsidRDefault="0007224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hu-HU"/>
              </w:rPr>
            </w:pPr>
            <w:r>
              <w:rPr>
                <w:rFonts w:eastAsia="Times New Roman"/>
                <w:sz w:val="18"/>
                <w:szCs w:val="18"/>
                <w:lang w:eastAsia="hu-HU"/>
              </w:rPr>
              <w:t>14708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7B171229" w14:textId="77777777" w:rsidR="00072241" w:rsidRDefault="0007224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hu-HU"/>
              </w:rPr>
            </w:pPr>
            <w:r>
              <w:rPr>
                <w:rFonts w:eastAsia="Times New Roman"/>
                <w:sz w:val="18"/>
                <w:szCs w:val="18"/>
                <w:lang w:eastAsia="hu-HU"/>
              </w:rPr>
              <w:t>Alsóhídvég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3F20A821" w14:textId="77777777" w:rsidR="00072241" w:rsidRDefault="0007224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hu-HU"/>
              </w:rPr>
            </w:pPr>
            <w:r>
              <w:rPr>
                <w:rFonts w:eastAsia="Times New Roman"/>
                <w:sz w:val="18"/>
                <w:szCs w:val="18"/>
                <w:lang w:eastAsia="hu-HU"/>
              </w:rPr>
              <w:t>park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62DECFEE" w14:textId="77777777" w:rsidR="00072241" w:rsidRDefault="0007224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hu-HU"/>
              </w:rPr>
            </w:pPr>
            <w:r>
              <w:rPr>
                <w:rFonts w:eastAsia="Times New Roman"/>
                <w:sz w:val="18"/>
                <w:szCs w:val="18"/>
                <w:lang w:eastAsia="hu-HU"/>
              </w:rPr>
              <w:t>Műemlék [tartozék]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18DBC46A" w14:textId="77777777" w:rsidR="00072241" w:rsidRDefault="0007224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hu-HU"/>
              </w:rPr>
            </w:pPr>
            <w:r>
              <w:rPr>
                <w:rFonts w:eastAsia="Times New Roman"/>
                <w:sz w:val="18"/>
                <w:szCs w:val="18"/>
                <w:lang w:eastAsia="hu-HU"/>
              </w:rPr>
              <w:t>0290/4, 0290/2, 0290/3</w:t>
            </w:r>
          </w:p>
        </w:tc>
      </w:tr>
      <w:tr w:rsidR="00072241" w14:paraId="2DC0BAE1" w14:textId="77777777" w:rsidTr="00072241">
        <w:trPr>
          <w:trHeight w:val="300"/>
        </w:trPr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3640B433" w14:textId="77777777" w:rsidR="00072241" w:rsidRDefault="0007224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hu-HU"/>
              </w:rPr>
            </w:pPr>
            <w:r>
              <w:rPr>
                <w:rFonts w:eastAsia="Times New Roman"/>
                <w:sz w:val="18"/>
                <w:szCs w:val="18"/>
                <w:lang w:eastAsia="hu-HU"/>
              </w:rPr>
              <w:t>9141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6B4DCB96" w14:textId="77777777" w:rsidR="00072241" w:rsidRDefault="0007224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hu-HU"/>
              </w:rPr>
            </w:pPr>
            <w:r>
              <w:rPr>
                <w:rFonts w:eastAsia="Times New Roman"/>
                <w:sz w:val="18"/>
                <w:szCs w:val="18"/>
                <w:lang w:eastAsia="hu-HU"/>
              </w:rPr>
              <w:t>14709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22882923" w14:textId="77777777" w:rsidR="00072241" w:rsidRDefault="0007224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hu-HU"/>
              </w:rPr>
            </w:pPr>
            <w:r>
              <w:rPr>
                <w:rFonts w:eastAsia="Times New Roman"/>
                <w:sz w:val="18"/>
                <w:szCs w:val="18"/>
                <w:lang w:eastAsia="hu-HU"/>
              </w:rPr>
              <w:t>Alsóhídvég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5C9EF011" w14:textId="77777777" w:rsidR="00072241" w:rsidRDefault="0007224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hu-HU"/>
              </w:rPr>
            </w:pPr>
            <w:r>
              <w:rPr>
                <w:rFonts w:eastAsia="Times New Roman"/>
                <w:sz w:val="18"/>
                <w:szCs w:val="18"/>
                <w:lang w:eastAsia="hu-HU"/>
              </w:rPr>
              <w:t>melléképületek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586C9989" w14:textId="77777777" w:rsidR="00072241" w:rsidRDefault="0007224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hu-HU"/>
              </w:rPr>
            </w:pPr>
            <w:r>
              <w:rPr>
                <w:rFonts w:eastAsia="Times New Roman"/>
                <w:sz w:val="18"/>
                <w:szCs w:val="18"/>
                <w:lang w:eastAsia="hu-HU"/>
              </w:rPr>
              <w:t>Műemlék [tartozék]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594B030C" w14:textId="77777777" w:rsidR="00072241" w:rsidRDefault="0007224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hu-HU"/>
              </w:rPr>
            </w:pPr>
            <w:r>
              <w:rPr>
                <w:rFonts w:eastAsia="Times New Roman"/>
                <w:sz w:val="18"/>
                <w:szCs w:val="18"/>
                <w:lang w:eastAsia="hu-HU"/>
              </w:rPr>
              <w:t>0290/4</w:t>
            </w:r>
          </w:p>
        </w:tc>
      </w:tr>
      <w:tr w:rsidR="00072241" w14:paraId="42BC7EF9" w14:textId="77777777" w:rsidTr="00072241">
        <w:trPr>
          <w:trHeight w:val="300"/>
        </w:trPr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55CE0335" w14:textId="77777777" w:rsidR="00072241" w:rsidRDefault="0007224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hu-HU"/>
              </w:rPr>
            </w:pPr>
            <w:r>
              <w:rPr>
                <w:rFonts w:eastAsia="Times New Roman"/>
                <w:sz w:val="18"/>
                <w:szCs w:val="18"/>
                <w:lang w:eastAsia="hu-HU"/>
              </w:rPr>
              <w:t>9142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5B5DEE4E" w14:textId="77777777" w:rsidR="00072241" w:rsidRDefault="0007224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hu-HU"/>
              </w:rPr>
            </w:pPr>
            <w:r>
              <w:rPr>
                <w:rFonts w:eastAsia="Times New Roman"/>
                <w:sz w:val="18"/>
                <w:szCs w:val="18"/>
                <w:lang w:eastAsia="hu-HU"/>
              </w:rPr>
              <w:t>14710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3D8C0F50" w14:textId="77777777" w:rsidR="00072241" w:rsidRDefault="0007224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hu-HU"/>
              </w:rPr>
            </w:pPr>
            <w:r>
              <w:rPr>
                <w:rFonts w:eastAsia="Times New Roman"/>
                <w:sz w:val="18"/>
                <w:szCs w:val="18"/>
                <w:lang w:eastAsia="hu-HU"/>
              </w:rPr>
              <w:t>Középhídvég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413435E5" w14:textId="77777777" w:rsidR="00072241" w:rsidRDefault="0007224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hu-HU"/>
              </w:rPr>
            </w:pPr>
            <w:r>
              <w:rPr>
                <w:rFonts w:eastAsia="Times New Roman"/>
                <w:sz w:val="18"/>
                <w:szCs w:val="18"/>
                <w:lang w:eastAsia="hu-HU"/>
              </w:rPr>
              <w:t>park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0B047720" w14:textId="77777777" w:rsidR="00072241" w:rsidRDefault="0007224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hu-HU"/>
              </w:rPr>
            </w:pPr>
            <w:r>
              <w:rPr>
                <w:rFonts w:eastAsia="Times New Roman"/>
                <w:sz w:val="18"/>
                <w:szCs w:val="18"/>
                <w:lang w:eastAsia="hu-HU"/>
              </w:rPr>
              <w:t>Műemlék [tartozék]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455AAD70" w14:textId="77777777" w:rsidR="00072241" w:rsidRDefault="0007224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hu-HU"/>
              </w:rPr>
            </w:pPr>
            <w:r>
              <w:rPr>
                <w:rFonts w:eastAsia="Times New Roman"/>
                <w:sz w:val="18"/>
                <w:szCs w:val="18"/>
                <w:lang w:eastAsia="hu-HU"/>
              </w:rPr>
              <w:t>0300/19</w:t>
            </w:r>
          </w:p>
        </w:tc>
      </w:tr>
      <w:tr w:rsidR="00072241" w14:paraId="11A575F4" w14:textId="77777777" w:rsidTr="00072241">
        <w:trPr>
          <w:trHeight w:val="300"/>
        </w:trPr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545FF5C4" w14:textId="77777777" w:rsidR="00072241" w:rsidRDefault="0007224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hu-HU"/>
              </w:rPr>
            </w:pPr>
            <w:r>
              <w:rPr>
                <w:rFonts w:eastAsia="Times New Roman"/>
                <w:sz w:val="18"/>
                <w:szCs w:val="18"/>
                <w:lang w:eastAsia="hu-HU"/>
              </w:rPr>
              <w:t>9142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00643BD8" w14:textId="77777777" w:rsidR="00072241" w:rsidRDefault="0007224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hu-HU"/>
              </w:rPr>
            </w:pPr>
            <w:r>
              <w:rPr>
                <w:rFonts w:eastAsia="Times New Roman"/>
                <w:sz w:val="18"/>
                <w:szCs w:val="18"/>
                <w:lang w:eastAsia="hu-HU"/>
              </w:rPr>
              <w:t>14711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20588691" w14:textId="77777777" w:rsidR="00072241" w:rsidRDefault="0007224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hu-HU"/>
              </w:rPr>
            </w:pPr>
            <w:r>
              <w:rPr>
                <w:rFonts w:eastAsia="Times New Roman"/>
                <w:sz w:val="18"/>
                <w:szCs w:val="18"/>
                <w:lang w:eastAsia="hu-HU"/>
              </w:rPr>
              <w:t>Középhídvég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7F2F2BE2" w14:textId="77777777" w:rsidR="00072241" w:rsidRDefault="0007224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hu-HU"/>
              </w:rPr>
            </w:pPr>
            <w:r>
              <w:rPr>
                <w:rFonts w:eastAsia="Times New Roman"/>
                <w:sz w:val="18"/>
                <w:szCs w:val="18"/>
                <w:lang w:eastAsia="hu-HU"/>
              </w:rPr>
              <w:t>tiszttartói ház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4FB38911" w14:textId="77777777" w:rsidR="00072241" w:rsidRDefault="0007224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hu-HU"/>
              </w:rPr>
            </w:pPr>
            <w:r>
              <w:rPr>
                <w:rFonts w:eastAsia="Times New Roman"/>
                <w:sz w:val="18"/>
                <w:szCs w:val="18"/>
                <w:lang w:eastAsia="hu-HU"/>
              </w:rPr>
              <w:t>Műemlék [tartozék]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359E36B4" w14:textId="77777777" w:rsidR="00072241" w:rsidRDefault="0007224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hu-HU"/>
              </w:rPr>
            </w:pPr>
            <w:r>
              <w:rPr>
                <w:rFonts w:eastAsia="Times New Roman"/>
                <w:sz w:val="18"/>
                <w:szCs w:val="18"/>
                <w:lang w:eastAsia="hu-HU"/>
              </w:rPr>
              <w:t>0300/19</w:t>
            </w:r>
          </w:p>
        </w:tc>
      </w:tr>
      <w:tr w:rsidR="00072241" w14:paraId="63CF3A66" w14:textId="77777777" w:rsidTr="00072241">
        <w:trPr>
          <w:trHeight w:val="300"/>
        </w:trPr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13AACDF6" w14:textId="77777777" w:rsidR="00072241" w:rsidRDefault="0007224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hu-HU"/>
              </w:rPr>
            </w:pPr>
            <w:r>
              <w:rPr>
                <w:rFonts w:eastAsia="Times New Roman"/>
                <w:sz w:val="18"/>
                <w:szCs w:val="18"/>
                <w:lang w:eastAsia="hu-HU"/>
              </w:rPr>
              <w:t>9142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1AAC1250" w14:textId="77777777" w:rsidR="00072241" w:rsidRDefault="0007224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hu-HU"/>
              </w:rPr>
            </w:pPr>
            <w:r>
              <w:rPr>
                <w:rFonts w:eastAsia="Times New Roman"/>
                <w:sz w:val="18"/>
                <w:szCs w:val="18"/>
                <w:lang w:eastAsia="hu-HU"/>
              </w:rPr>
              <w:t>14712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56474687" w14:textId="77777777" w:rsidR="00072241" w:rsidRDefault="0007224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hu-HU"/>
              </w:rPr>
            </w:pPr>
            <w:r>
              <w:rPr>
                <w:rFonts w:eastAsia="Times New Roman"/>
                <w:sz w:val="18"/>
                <w:szCs w:val="18"/>
                <w:lang w:eastAsia="hu-HU"/>
              </w:rPr>
              <w:t>Középhídvég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07697D1E" w14:textId="77777777" w:rsidR="00072241" w:rsidRDefault="0007224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hu-HU"/>
              </w:rPr>
            </w:pPr>
            <w:r>
              <w:rPr>
                <w:rFonts w:eastAsia="Times New Roman"/>
                <w:sz w:val="18"/>
                <w:szCs w:val="18"/>
                <w:lang w:eastAsia="hu-HU"/>
              </w:rPr>
              <w:t>cselédházak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74F193BB" w14:textId="77777777" w:rsidR="00072241" w:rsidRDefault="0007224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hu-HU"/>
              </w:rPr>
            </w:pPr>
            <w:r>
              <w:rPr>
                <w:rFonts w:eastAsia="Times New Roman"/>
                <w:sz w:val="18"/>
                <w:szCs w:val="18"/>
                <w:lang w:eastAsia="hu-HU"/>
              </w:rPr>
              <w:t>Műemlék [tartozék]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72BD50BC" w14:textId="77777777" w:rsidR="00072241" w:rsidRDefault="0007224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hu-HU"/>
              </w:rPr>
            </w:pPr>
            <w:r>
              <w:rPr>
                <w:rFonts w:eastAsia="Times New Roman"/>
                <w:sz w:val="18"/>
                <w:szCs w:val="18"/>
                <w:lang w:eastAsia="hu-HU"/>
              </w:rPr>
              <w:t>0300/16</w:t>
            </w:r>
          </w:p>
        </w:tc>
      </w:tr>
      <w:tr w:rsidR="00072241" w14:paraId="02F97A38" w14:textId="77777777" w:rsidTr="00072241">
        <w:trPr>
          <w:trHeight w:val="300"/>
        </w:trPr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20004FDF" w14:textId="77777777" w:rsidR="00072241" w:rsidRDefault="0007224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hu-HU"/>
              </w:rPr>
            </w:pPr>
            <w:r>
              <w:rPr>
                <w:rFonts w:eastAsia="Times New Roman"/>
                <w:sz w:val="18"/>
                <w:szCs w:val="18"/>
                <w:lang w:eastAsia="hu-HU"/>
              </w:rPr>
              <w:t>9142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4704D84E" w14:textId="77777777" w:rsidR="00072241" w:rsidRDefault="0007224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hu-HU"/>
              </w:rPr>
            </w:pPr>
            <w:r>
              <w:rPr>
                <w:rFonts w:eastAsia="Times New Roman"/>
                <w:sz w:val="18"/>
                <w:szCs w:val="18"/>
                <w:lang w:eastAsia="hu-HU"/>
              </w:rPr>
              <w:t>14713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1FEB0E51" w14:textId="77777777" w:rsidR="00072241" w:rsidRDefault="0007224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hu-HU"/>
              </w:rPr>
            </w:pPr>
            <w:r>
              <w:rPr>
                <w:rFonts w:eastAsia="Times New Roman"/>
                <w:sz w:val="18"/>
                <w:szCs w:val="18"/>
                <w:lang w:eastAsia="hu-HU"/>
              </w:rPr>
              <w:t>Középhídvég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1790F512" w14:textId="77777777" w:rsidR="00072241" w:rsidRDefault="0007224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hu-HU"/>
              </w:rPr>
            </w:pPr>
            <w:r>
              <w:rPr>
                <w:rFonts w:eastAsia="Times New Roman"/>
                <w:sz w:val="18"/>
                <w:szCs w:val="18"/>
                <w:lang w:eastAsia="hu-HU"/>
              </w:rPr>
              <w:t>gazdasági épületek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2F167D7F" w14:textId="77777777" w:rsidR="00072241" w:rsidRDefault="0007224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hu-HU"/>
              </w:rPr>
            </w:pPr>
            <w:r>
              <w:rPr>
                <w:rFonts w:eastAsia="Times New Roman"/>
                <w:sz w:val="18"/>
                <w:szCs w:val="18"/>
                <w:lang w:eastAsia="hu-HU"/>
              </w:rPr>
              <w:t>Műemlék [tartozék]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0CD92F55" w14:textId="77777777" w:rsidR="00072241" w:rsidRDefault="0007224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hu-HU"/>
              </w:rPr>
            </w:pPr>
            <w:r>
              <w:rPr>
                <w:rFonts w:eastAsia="Times New Roman"/>
                <w:sz w:val="18"/>
                <w:szCs w:val="18"/>
                <w:lang w:eastAsia="hu-HU"/>
              </w:rPr>
              <w:t>0300/16</w:t>
            </w:r>
          </w:p>
        </w:tc>
      </w:tr>
      <w:tr w:rsidR="00072241" w14:paraId="05DDC67C" w14:textId="77777777" w:rsidTr="00072241">
        <w:trPr>
          <w:trHeight w:val="300"/>
        </w:trPr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37D25B82" w14:textId="77777777" w:rsidR="00072241" w:rsidRDefault="0007224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hu-HU"/>
              </w:rPr>
            </w:pPr>
            <w:r>
              <w:rPr>
                <w:rFonts w:eastAsia="Times New Roman"/>
                <w:sz w:val="18"/>
                <w:szCs w:val="18"/>
                <w:lang w:eastAsia="hu-HU"/>
              </w:rPr>
              <w:t>9142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1C0D67AB" w14:textId="77777777" w:rsidR="00072241" w:rsidRDefault="0007224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hu-HU"/>
              </w:rPr>
            </w:pPr>
            <w:r>
              <w:rPr>
                <w:rFonts w:eastAsia="Times New Roman"/>
                <w:sz w:val="18"/>
                <w:szCs w:val="18"/>
                <w:lang w:eastAsia="hu-HU"/>
              </w:rPr>
              <w:t>14714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494EC2A5" w14:textId="77777777" w:rsidR="00072241" w:rsidRDefault="0007224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hu-HU"/>
              </w:rPr>
            </w:pPr>
            <w:r>
              <w:rPr>
                <w:rFonts w:eastAsia="Times New Roman"/>
                <w:sz w:val="18"/>
                <w:szCs w:val="18"/>
                <w:lang w:eastAsia="hu-HU"/>
              </w:rPr>
              <w:t>Középhídvég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6D8DFE45" w14:textId="77777777" w:rsidR="00072241" w:rsidRDefault="0007224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hu-HU"/>
              </w:rPr>
            </w:pPr>
            <w:r>
              <w:rPr>
                <w:rFonts w:eastAsia="Times New Roman"/>
                <w:sz w:val="18"/>
                <w:szCs w:val="18"/>
                <w:lang w:eastAsia="hu-HU"/>
              </w:rPr>
              <w:t>kertilak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7B607E18" w14:textId="77777777" w:rsidR="00072241" w:rsidRDefault="0007224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hu-HU"/>
              </w:rPr>
            </w:pPr>
            <w:r>
              <w:rPr>
                <w:rFonts w:eastAsia="Times New Roman"/>
                <w:sz w:val="18"/>
                <w:szCs w:val="18"/>
                <w:lang w:eastAsia="hu-HU"/>
              </w:rPr>
              <w:t>Műemlék [tartozék]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3FD2679D" w14:textId="77777777" w:rsidR="00072241" w:rsidRDefault="0007224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hu-HU"/>
              </w:rPr>
            </w:pPr>
            <w:r>
              <w:rPr>
                <w:rFonts w:eastAsia="Times New Roman"/>
                <w:sz w:val="18"/>
                <w:szCs w:val="18"/>
                <w:lang w:eastAsia="hu-HU"/>
              </w:rPr>
              <w:t>0300/16</w:t>
            </w:r>
          </w:p>
        </w:tc>
      </w:tr>
      <w:tr w:rsidR="00072241" w14:paraId="7AA36450" w14:textId="77777777" w:rsidTr="00072241">
        <w:trPr>
          <w:trHeight w:val="300"/>
        </w:trPr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28142B5C" w14:textId="77777777" w:rsidR="00072241" w:rsidRDefault="0007224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hu-HU"/>
              </w:rPr>
            </w:pPr>
            <w:r>
              <w:rPr>
                <w:rFonts w:eastAsia="Times New Roman"/>
                <w:sz w:val="18"/>
                <w:szCs w:val="18"/>
                <w:lang w:eastAsia="hu-HU"/>
              </w:rPr>
              <w:t>9900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28D0379F" w14:textId="77777777" w:rsidR="00072241" w:rsidRDefault="0007224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hu-HU"/>
              </w:rPr>
            </w:pPr>
            <w:r>
              <w:rPr>
                <w:rFonts w:eastAsia="Times New Roman"/>
                <w:sz w:val="18"/>
                <w:szCs w:val="18"/>
                <w:lang w:eastAsia="hu-HU"/>
              </w:rPr>
              <w:t>14715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56F2A860" w14:textId="77777777" w:rsidR="00072241" w:rsidRDefault="0007224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hu-HU"/>
              </w:rPr>
            </w:pPr>
            <w:r>
              <w:rPr>
                <w:rFonts w:eastAsia="Times New Roman"/>
                <w:sz w:val="18"/>
                <w:szCs w:val="18"/>
                <w:lang w:eastAsia="hu-HU"/>
              </w:rPr>
              <w:t>Felsőtengelic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36324E02" w14:textId="77777777" w:rsidR="00072241" w:rsidRDefault="0007224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hu-HU"/>
              </w:rPr>
            </w:pPr>
            <w:r>
              <w:rPr>
                <w:rFonts w:eastAsia="Times New Roman"/>
                <w:sz w:val="18"/>
                <w:szCs w:val="18"/>
                <w:lang w:eastAsia="hu-HU"/>
              </w:rPr>
              <w:t>park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42E7621E" w14:textId="77777777" w:rsidR="00072241" w:rsidRDefault="0007224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hu-HU"/>
              </w:rPr>
            </w:pPr>
            <w:r>
              <w:rPr>
                <w:rFonts w:eastAsia="Times New Roman"/>
                <w:sz w:val="18"/>
                <w:szCs w:val="18"/>
                <w:lang w:eastAsia="hu-HU"/>
              </w:rPr>
              <w:t>Műemlék [tartozék]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41ABE600" w14:textId="77777777" w:rsidR="00072241" w:rsidRDefault="0007224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hu-HU"/>
              </w:rPr>
            </w:pPr>
            <w:r>
              <w:rPr>
                <w:rFonts w:eastAsia="Times New Roman"/>
                <w:sz w:val="18"/>
                <w:szCs w:val="18"/>
                <w:lang w:eastAsia="hu-HU"/>
              </w:rPr>
              <w:t>069</w:t>
            </w:r>
          </w:p>
        </w:tc>
      </w:tr>
      <w:tr w:rsidR="00072241" w14:paraId="1FAEF875" w14:textId="77777777" w:rsidTr="00072241">
        <w:trPr>
          <w:trHeight w:val="300"/>
        </w:trPr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694C5ADA" w14:textId="77777777" w:rsidR="00072241" w:rsidRDefault="0007224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hu-HU"/>
              </w:rPr>
            </w:pPr>
            <w:r>
              <w:rPr>
                <w:rFonts w:eastAsia="Times New Roman"/>
                <w:sz w:val="18"/>
                <w:szCs w:val="18"/>
                <w:lang w:eastAsia="hu-HU"/>
              </w:rPr>
              <w:lastRenderedPageBreak/>
              <w:t>9900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31465EE6" w14:textId="77777777" w:rsidR="00072241" w:rsidRDefault="0007224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hu-HU"/>
              </w:rPr>
            </w:pPr>
            <w:r>
              <w:rPr>
                <w:rFonts w:eastAsia="Times New Roman"/>
                <w:sz w:val="18"/>
                <w:szCs w:val="18"/>
                <w:lang w:eastAsia="hu-HU"/>
              </w:rPr>
              <w:t>14716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73B36123" w14:textId="77777777" w:rsidR="00072241" w:rsidRDefault="0007224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hu-HU"/>
              </w:rPr>
            </w:pPr>
            <w:r>
              <w:rPr>
                <w:rFonts w:eastAsia="Times New Roman"/>
                <w:sz w:val="18"/>
                <w:szCs w:val="18"/>
                <w:lang w:eastAsia="hu-HU"/>
              </w:rPr>
              <w:t>Felsőtengelic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43A275C6" w14:textId="77777777" w:rsidR="00072241" w:rsidRDefault="0007224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hu-HU"/>
              </w:rPr>
            </w:pPr>
            <w:r>
              <w:rPr>
                <w:rFonts w:eastAsia="Times New Roman"/>
                <w:sz w:val="18"/>
                <w:szCs w:val="18"/>
                <w:lang w:eastAsia="hu-HU"/>
              </w:rPr>
              <w:t>melléképület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4A8D02B9" w14:textId="77777777" w:rsidR="00072241" w:rsidRDefault="0007224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hu-HU"/>
              </w:rPr>
            </w:pPr>
            <w:r>
              <w:rPr>
                <w:rFonts w:eastAsia="Times New Roman"/>
                <w:sz w:val="18"/>
                <w:szCs w:val="18"/>
                <w:lang w:eastAsia="hu-HU"/>
              </w:rPr>
              <w:t>Műemlék [tartozék]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1EAE4C39" w14:textId="77777777" w:rsidR="00072241" w:rsidRDefault="0007224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hu-HU"/>
              </w:rPr>
            </w:pPr>
            <w:r>
              <w:rPr>
                <w:rFonts w:eastAsia="Times New Roman"/>
                <w:sz w:val="18"/>
                <w:szCs w:val="18"/>
                <w:lang w:eastAsia="hu-HU"/>
              </w:rPr>
              <w:t>069</w:t>
            </w:r>
          </w:p>
        </w:tc>
      </w:tr>
      <w:tr w:rsidR="00072241" w14:paraId="7BD97931" w14:textId="77777777" w:rsidTr="00072241">
        <w:trPr>
          <w:trHeight w:val="300"/>
        </w:trPr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167E5A80" w14:textId="77777777" w:rsidR="00072241" w:rsidRDefault="0007224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hu-HU"/>
              </w:rPr>
            </w:pPr>
            <w:r>
              <w:rPr>
                <w:rFonts w:eastAsia="Times New Roman"/>
                <w:sz w:val="18"/>
                <w:szCs w:val="18"/>
                <w:lang w:eastAsia="hu-HU"/>
              </w:rPr>
              <w:t>9900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0862AA9C" w14:textId="77777777" w:rsidR="00072241" w:rsidRDefault="0007224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hu-HU"/>
              </w:rPr>
            </w:pPr>
            <w:r>
              <w:rPr>
                <w:rFonts w:eastAsia="Times New Roman"/>
                <w:sz w:val="18"/>
                <w:szCs w:val="18"/>
                <w:lang w:eastAsia="hu-HU"/>
              </w:rPr>
              <w:t>19706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4C37C86F" w14:textId="77777777" w:rsidR="00072241" w:rsidRDefault="0007224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hu-HU"/>
              </w:rPr>
            </w:pPr>
            <w:r>
              <w:rPr>
                <w:rFonts w:eastAsia="Times New Roman"/>
                <w:sz w:val="18"/>
                <w:szCs w:val="18"/>
                <w:lang w:eastAsia="hu-HU"/>
              </w:rPr>
              <w:t>Felsőtengelic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13113925" w14:textId="77777777" w:rsidR="00072241" w:rsidRDefault="0007224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hu-HU"/>
              </w:rPr>
            </w:pPr>
            <w:r>
              <w:rPr>
                <w:rFonts w:eastAsia="Times New Roman"/>
                <w:sz w:val="18"/>
                <w:szCs w:val="18"/>
                <w:lang w:eastAsia="hu-HU"/>
              </w:rPr>
              <w:t xml:space="preserve">Gindly-Benyovszky-kastély </w:t>
            </w:r>
            <w:proofErr w:type="gramStart"/>
            <w:r>
              <w:rPr>
                <w:rFonts w:eastAsia="Times New Roman"/>
                <w:sz w:val="18"/>
                <w:szCs w:val="18"/>
                <w:lang w:eastAsia="hu-HU"/>
              </w:rPr>
              <w:t>ex-lege</w:t>
            </w:r>
            <w:proofErr w:type="gramEnd"/>
            <w:r>
              <w:rPr>
                <w:rFonts w:eastAsia="Times New Roman"/>
                <w:sz w:val="18"/>
                <w:szCs w:val="18"/>
                <w:lang w:eastAsia="hu-HU"/>
              </w:rPr>
              <w:t xml:space="preserve"> műemléki környezete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16CA0CB9" w14:textId="77777777" w:rsidR="00072241" w:rsidRDefault="0007224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hu-HU"/>
              </w:rPr>
            </w:pPr>
            <w:r>
              <w:rPr>
                <w:rFonts w:eastAsia="Times New Roman"/>
                <w:sz w:val="18"/>
                <w:szCs w:val="18"/>
                <w:lang w:eastAsia="hu-HU"/>
              </w:rPr>
              <w:t>Műemléki környezet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6056C53C" w14:textId="77777777" w:rsidR="00072241" w:rsidRDefault="0007224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hu-HU"/>
              </w:rPr>
            </w:pPr>
            <w:r>
              <w:rPr>
                <w:rFonts w:eastAsia="Times New Roman"/>
                <w:sz w:val="18"/>
                <w:szCs w:val="18"/>
                <w:lang w:eastAsia="hu-HU"/>
              </w:rPr>
              <w:t>086/18, 086/12, 054/2</w:t>
            </w:r>
          </w:p>
        </w:tc>
      </w:tr>
      <w:tr w:rsidR="00072241" w14:paraId="1B7E9AB1" w14:textId="77777777" w:rsidTr="00072241">
        <w:trPr>
          <w:trHeight w:val="945"/>
        </w:trPr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610B4A4E" w14:textId="77777777" w:rsidR="00072241" w:rsidRDefault="0007224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hu-HU"/>
              </w:rPr>
            </w:pPr>
            <w:r>
              <w:rPr>
                <w:rFonts w:eastAsia="Times New Roman"/>
                <w:sz w:val="18"/>
                <w:szCs w:val="18"/>
                <w:lang w:eastAsia="hu-HU"/>
              </w:rPr>
              <w:t>9141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092E75C5" w14:textId="77777777" w:rsidR="00072241" w:rsidRDefault="0007224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hu-HU"/>
              </w:rPr>
            </w:pPr>
            <w:r>
              <w:rPr>
                <w:rFonts w:eastAsia="Times New Roman"/>
                <w:sz w:val="18"/>
                <w:szCs w:val="18"/>
                <w:lang w:eastAsia="hu-HU"/>
              </w:rPr>
              <w:t>22509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5668BB77" w14:textId="77777777" w:rsidR="00072241" w:rsidRDefault="00072241">
            <w:pPr>
              <w:rPr>
                <w:rFonts w:eastAsia="Times New Roman"/>
                <w:sz w:val="18"/>
                <w:szCs w:val="18"/>
                <w:lang w:eastAsia="hu-HU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0AECA737" w14:textId="77777777" w:rsidR="00072241" w:rsidRDefault="0007224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hu-HU"/>
              </w:rPr>
            </w:pPr>
            <w:r>
              <w:rPr>
                <w:rFonts w:eastAsia="Times New Roman"/>
                <w:sz w:val="18"/>
                <w:szCs w:val="18"/>
                <w:lang w:eastAsia="hu-HU"/>
              </w:rPr>
              <w:t xml:space="preserve">v. Jeszenszky kastély </w:t>
            </w:r>
            <w:proofErr w:type="gramStart"/>
            <w:r>
              <w:rPr>
                <w:rFonts w:eastAsia="Times New Roman"/>
                <w:sz w:val="18"/>
                <w:szCs w:val="18"/>
                <w:lang w:eastAsia="hu-HU"/>
              </w:rPr>
              <w:t>ex-lege</w:t>
            </w:r>
            <w:proofErr w:type="gramEnd"/>
            <w:r>
              <w:rPr>
                <w:rFonts w:eastAsia="Times New Roman"/>
                <w:sz w:val="18"/>
                <w:szCs w:val="18"/>
                <w:lang w:eastAsia="hu-HU"/>
              </w:rPr>
              <w:t xml:space="preserve"> műemléki környezete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33D79A6F" w14:textId="77777777" w:rsidR="00072241" w:rsidRDefault="0007224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hu-HU"/>
              </w:rPr>
            </w:pPr>
            <w:r>
              <w:rPr>
                <w:rFonts w:eastAsia="Times New Roman"/>
                <w:sz w:val="18"/>
                <w:szCs w:val="18"/>
                <w:lang w:eastAsia="hu-HU"/>
              </w:rPr>
              <w:t>Műemléki környezet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714C69AA" w14:textId="77777777" w:rsidR="00072241" w:rsidRDefault="0007224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hu-HU"/>
              </w:rPr>
            </w:pPr>
            <w:r>
              <w:rPr>
                <w:rFonts w:eastAsia="Times New Roman"/>
                <w:sz w:val="18"/>
                <w:szCs w:val="18"/>
                <w:lang w:eastAsia="hu-HU"/>
              </w:rPr>
              <w:t>0291/14, 0291/15, 0291/16, 0291/17, 0291/18, 0291/19, 0291/2, 0291/20, 0291/21, 0301, 0287/33, 0302, 0292, 0293, 0294, 0295/2</w:t>
            </w:r>
          </w:p>
        </w:tc>
      </w:tr>
      <w:tr w:rsidR="00072241" w14:paraId="4F100126" w14:textId="77777777" w:rsidTr="00072241">
        <w:trPr>
          <w:trHeight w:val="495"/>
        </w:trPr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63013C8F" w14:textId="77777777" w:rsidR="00072241" w:rsidRDefault="0007224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hu-HU"/>
              </w:rPr>
            </w:pPr>
            <w:r>
              <w:rPr>
                <w:rFonts w:eastAsia="Times New Roman"/>
                <w:sz w:val="18"/>
                <w:szCs w:val="18"/>
                <w:lang w:eastAsia="hu-HU"/>
              </w:rPr>
              <w:t>4219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417D25FF" w14:textId="77777777" w:rsidR="00072241" w:rsidRDefault="0007224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hu-HU"/>
              </w:rPr>
            </w:pPr>
            <w:r>
              <w:rPr>
                <w:rFonts w:eastAsia="Times New Roman"/>
                <w:sz w:val="18"/>
                <w:szCs w:val="18"/>
                <w:lang w:eastAsia="hu-HU"/>
              </w:rPr>
              <w:t>22511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79277EA0" w14:textId="77777777" w:rsidR="00072241" w:rsidRDefault="00072241">
            <w:pPr>
              <w:rPr>
                <w:rFonts w:eastAsia="Times New Roman"/>
                <w:sz w:val="18"/>
                <w:szCs w:val="18"/>
                <w:lang w:eastAsia="hu-HU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7B31BBE7" w14:textId="77777777" w:rsidR="00072241" w:rsidRDefault="0007224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hu-HU"/>
              </w:rPr>
            </w:pPr>
            <w:r>
              <w:rPr>
                <w:rFonts w:eastAsia="Times New Roman"/>
                <w:sz w:val="18"/>
                <w:szCs w:val="18"/>
                <w:lang w:eastAsia="hu-HU"/>
              </w:rPr>
              <w:t xml:space="preserve">Gindly-Benyovszky-kúria (szociális otthon) </w:t>
            </w:r>
            <w:proofErr w:type="gramStart"/>
            <w:r>
              <w:rPr>
                <w:rFonts w:eastAsia="Times New Roman"/>
                <w:sz w:val="18"/>
                <w:szCs w:val="18"/>
                <w:lang w:eastAsia="hu-HU"/>
              </w:rPr>
              <w:t>ex-lege</w:t>
            </w:r>
            <w:proofErr w:type="gramEnd"/>
            <w:r>
              <w:rPr>
                <w:rFonts w:eastAsia="Times New Roman"/>
                <w:sz w:val="18"/>
                <w:szCs w:val="18"/>
                <w:lang w:eastAsia="hu-HU"/>
              </w:rPr>
              <w:t xml:space="preserve"> műemléki környezete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3E028FD1" w14:textId="77777777" w:rsidR="00072241" w:rsidRDefault="0007224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hu-HU"/>
              </w:rPr>
            </w:pPr>
            <w:r>
              <w:rPr>
                <w:rFonts w:eastAsia="Times New Roman"/>
                <w:sz w:val="18"/>
                <w:szCs w:val="18"/>
                <w:lang w:eastAsia="hu-HU"/>
              </w:rPr>
              <w:t>Műemléki környezet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03542B5B" w14:textId="77777777" w:rsidR="00072241" w:rsidRDefault="0007224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hu-HU"/>
              </w:rPr>
            </w:pPr>
            <w:r>
              <w:rPr>
                <w:rFonts w:eastAsia="Times New Roman"/>
                <w:sz w:val="18"/>
                <w:szCs w:val="18"/>
                <w:lang w:eastAsia="hu-HU"/>
              </w:rPr>
              <w:t>06, 0388/2, 0388/1, 0387, 0386/5, 0404/10, 0404/3, 0404/2, 0407, 0406</w:t>
            </w:r>
          </w:p>
        </w:tc>
      </w:tr>
      <w:tr w:rsidR="00072241" w14:paraId="3DA48801" w14:textId="77777777" w:rsidTr="00072241">
        <w:trPr>
          <w:trHeight w:val="300"/>
        </w:trPr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3408E666" w14:textId="77777777" w:rsidR="00072241" w:rsidRDefault="0007224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hu-HU"/>
              </w:rPr>
            </w:pPr>
            <w:r>
              <w:rPr>
                <w:rFonts w:eastAsia="Times New Roman"/>
                <w:sz w:val="18"/>
                <w:szCs w:val="18"/>
                <w:lang w:eastAsia="hu-HU"/>
              </w:rPr>
              <w:t>9140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547BAE7F" w14:textId="77777777" w:rsidR="00072241" w:rsidRDefault="0007224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hu-HU"/>
              </w:rPr>
            </w:pPr>
            <w:r>
              <w:rPr>
                <w:rFonts w:eastAsia="Times New Roman"/>
                <w:sz w:val="18"/>
                <w:szCs w:val="18"/>
                <w:lang w:eastAsia="hu-HU"/>
              </w:rPr>
              <w:t>22514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27E21701" w14:textId="77777777" w:rsidR="00072241" w:rsidRDefault="00072241">
            <w:pPr>
              <w:rPr>
                <w:rFonts w:eastAsia="Times New Roman"/>
                <w:sz w:val="18"/>
                <w:szCs w:val="18"/>
                <w:lang w:eastAsia="hu-HU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2799452D" w14:textId="77777777" w:rsidR="00072241" w:rsidRDefault="0007224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hu-HU"/>
              </w:rPr>
            </w:pPr>
            <w:r>
              <w:rPr>
                <w:rFonts w:eastAsia="Times New Roman"/>
                <w:sz w:val="18"/>
                <w:szCs w:val="18"/>
                <w:lang w:eastAsia="hu-HU"/>
              </w:rPr>
              <w:t xml:space="preserve">Schell-kastély </w:t>
            </w:r>
            <w:proofErr w:type="gramStart"/>
            <w:r>
              <w:rPr>
                <w:rFonts w:eastAsia="Times New Roman"/>
                <w:sz w:val="18"/>
                <w:szCs w:val="18"/>
                <w:lang w:eastAsia="hu-HU"/>
              </w:rPr>
              <w:t>ex-lege</w:t>
            </w:r>
            <w:proofErr w:type="gramEnd"/>
            <w:r>
              <w:rPr>
                <w:rFonts w:eastAsia="Times New Roman"/>
                <w:sz w:val="18"/>
                <w:szCs w:val="18"/>
                <w:lang w:eastAsia="hu-HU"/>
              </w:rPr>
              <w:t xml:space="preserve"> műemléki környezete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3DFF9196" w14:textId="77777777" w:rsidR="00072241" w:rsidRDefault="0007224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hu-HU"/>
              </w:rPr>
            </w:pPr>
            <w:r>
              <w:rPr>
                <w:rFonts w:eastAsia="Times New Roman"/>
                <w:sz w:val="18"/>
                <w:szCs w:val="18"/>
                <w:lang w:eastAsia="hu-HU"/>
              </w:rPr>
              <w:t>Műemléki környezet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1080F0DA" w14:textId="77777777" w:rsidR="00072241" w:rsidRDefault="0007224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hu-HU"/>
              </w:rPr>
            </w:pPr>
            <w:r>
              <w:rPr>
                <w:rFonts w:eastAsia="Times New Roman"/>
                <w:sz w:val="18"/>
                <w:szCs w:val="18"/>
                <w:lang w:eastAsia="hu-HU"/>
              </w:rPr>
              <w:t>0363, 0370/8, 0371, 0372, 0373, 0374, 0367, 0369, 0366</w:t>
            </w:r>
          </w:p>
        </w:tc>
      </w:tr>
      <w:tr w:rsidR="00072241" w14:paraId="7A03D75B" w14:textId="77777777" w:rsidTr="00072241">
        <w:trPr>
          <w:trHeight w:val="300"/>
        </w:trPr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6C0259AA" w14:textId="77777777" w:rsidR="00072241" w:rsidRDefault="0007224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hu-HU"/>
              </w:rPr>
            </w:pPr>
            <w:r>
              <w:rPr>
                <w:rFonts w:eastAsia="Times New Roman"/>
                <w:sz w:val="18"/>
                <w:szCs w:val="18"/>
                <w:lang w:eastAsia="hu-HU"/>
              </w:rPr>
              <w:t>9142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3136BDA7" w14:textId="77777777" w:rsidR="00072241" w:rsidRDefault="0007224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hu-HU"/>
              </w:rPr>
            </w:pPr>
            <w:r>
              <w:rPr>
                <w:rFonts w:eastAsia="Times New Roman"/>
                <w:sz w:val="18"/>
                <w:szCs w:val="18"/>
                <w:lang w:eastAsia="hu-HU"/>
              </w:rPr>
              <w:t>22521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1C1682EA" w14:textId="77777777" w:rsidR="00072241" w:rsidRDefault="00072241">
            <w:pPr>
              <w:rPr>
                <w:rFonts w:eastAsia="Times New Roman"/>
                <w:sz w:val="18"/>
                <w:szCs w:val="18"/>
                <w:lang w:eastAsia="hu-HU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26A91D48" w14:textId="77777777" w:rsidR="00072241" w:rsidRDefault="0007224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hu-HU"/>
              </w:rPr>
            </w:pPr>
            <w:r>
              <w:rPr>
                <w:rFonts w:eastAsia="Times New Roman"/>
                <w:sz w:val="18"/>
                <w:szCs w:val="18"/>
                <w:lang w:eastAsia="hu-HU"/>
              </w:rPr>
              <w:t xml:space="preserve">Bernrieder-kastély </w:t>
            </w:r>
            <w:proofErr w:type="gramStart"/>
            <w:r>
              <w:rPr>
                <w:rFonts w:eastAsia="Times New Roman"/>
                <w:sz w:val="18"/>
                <w:szCs w:val="18"/>
                <w:lang w:eastAsia="hu-HU"/>
              </w:rPr>
              <w:t>ex-lege</w:t>
            </w:r>
            <w:proofErr w:type="gramEnd"/>
            <w:r>
              <w:rPr>
                <w:rFonts w:eastAsia="Times New Roman"/>
                <w:sz w:val="18"/>
                <w:szCs w:val="18"/>
                <w:lang w:eastAsia="hu-HU"/>
              </w:rPr>
              <w:t xml:space="preserve"> műemléki környezete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40D51791" w14:textId="77777777" w:rsidR="00072241" w:rsidRDefault="0007224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hu-HU"/>
              </w:rPr>
            </w:pPr>
            <w:r>
              <w:rPr>
                <w:rFonts w:eastAsia="Times New Roman"/>
                <w:sz w:val="18"/>
                <w:szCs w:val="18"/>
                <w:lang w:eastAsia="hu-HU"/>
              </w:rPr>
              <w:t>Műemléki környezet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49F5E94C" w14:textId="77777777" w:rsidR="00072241" w:rsidRDefault="0007224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hu-HU"/>
              </w:rPr>
            </w:pPr>
            <w:r>
              <w:rPr>
                <w:rFonts w:eastAsia="Times New Roman"/>
                <w:sz w:val="18"/>
                <w:szCs w:val="18"/>
                <w:lang w:eastAsia="hu-HU"/>
              </w:rPr>
              <w:t>0300/20, 0300/6</w:t>
            </w:r>
          </w:p>
        </w:tc>
      </w:tr>
      <w:tr w:rsidR="00072241" w14:paraId="589BF20A" w14:textId="77777777" w:rsidTr="00072241">
        <w:trPr>
          <w:trHeight w:val="300"/>
        </w:trPr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0069BA98" w14:textId="77777777" w:rsidR="00072241" w:rsidRDefault="0007224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hu-HU"/>
              </w:rPr>
            </w:pPr>
            <w:r>
              <w:rPr>
                <w:rFonts w:eastAsia="Times New Roman"/>
                <w:sz w:val="18"/>
                <w:szCs w:val="18"/>
                <w:lang w:eastAsia="hu-HU"/>
              </w:rPr>
              <w:t>4220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7328087F" w14:textId="77777777" w:rsidR="00072241" w:rsidRDefault="0007224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hu-HU"/>
              </w:rPr>
            </w:pPr>
            <w:r>
              <w:rPr>
                <w:rFonts w:eastAsia="Times New Roman"/>
                <w:sz w:val="18"/>
                <w:szCs w:val="18"/>
                <w:lang w:eastAsia="hu-HU"/>
              </w:rPr>
              <w:t>22523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61DAE194" w14:textId="77777777" w:rsidR="00072241" w:rsidRDefault="00072241">
            <w:pPr>
              <w:rPr>
                <w:rFonts w:eastAsia="Times New Roman"/>
                <w:sz w:val="18"/>
                <w:szCs w:val="18"/>
                <w:lang w:eastAsia="hu-HU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250CD325" w14:textId="77777777" w:rsidR="00072241" w:rsidRDefault="0007224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hu-HU"/>
              </w:rPr>
            </w:pPr>
            <w:r>
              <w:rPr>
                <w:rFonts w:eastAsia="Times New Roman"/>
                <w:sz w:val="18"/>
                <w:szCs w:val="18"/>
                <w:lang w:eastAsia="hu-HU"/>
              </w:rPr>
              <w:t xml:space="preserve">R. k. kápolna (Szeplőtelen Fogantatás) </w:t>
            </w:r>
            <w:proofErr w:type="gramStart"/>
            <w:r>
              <w:rPr>
                <w:rFonts w:eastAsia="Times New Roman"/>
                <w:sz w:val="18"/>
                <w:szCs w:val="18"/>
                <w:lang w:eastAsia="hu-HU"/>
              </w:rPr>
              <w:t>ex-lege</w:t>
            </w:r>
            <w:proofErr w:type="gramEnd"/>
            <w:r>
              <w:rPr>
                <w:rFonts w:eastAsia="Times New Roman"/>
                <w:sz w:val="18"/>
                <w:szCs w:val="18"/>
                <w:lang w:eastAsia="hu-HU"/>
              </w:rPr>
              <w:t xml:space="preserve"> műemléki környezete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780CE6E3" w14:textId="77777777" w:rsidR="00072241" w:rsidRDefault="0007224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hu-HU"/>
              </w:rPr>
            </w:pPr>
            <w:r>
              <w:rPr>
                <w:rFonts w:eastAsia="Times New Roman"/>
                <w:sz w:val="18"/>
                <w:szCs w:val="18"/>
                <w:lang w:eastAsia="hu-HU"/>
              </w:rPr>
              <w:t>Műemléki környezet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2202985D" w14:textId="77777777" w:rsidR="00072241" w:rsidRDefault="0007224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hu-HU"/>
              </w:rPr>
            </w:pPr>
            <w:r>
              <w:rPr>
                <w:rFonts w:eastAsia="Times New Roman"/>
                <w:sz w:val="18"/>
                <w:szCs w:val="18"/>
                <w:lang w:eastAsia="hu-HU"/>
              </w:rPr>
              <w:t>033/3, 038, 045/2, 022, 032, 031, 023/1, 019/5, 019/3, 012</w:t>
            </w:r>
          </w:p>
        </w:tc>
      </w:tr>
      <w:tr w:rsidR="00072241" w14:paraId="3D2106E5" w14:textId="77777777" w:rsidTr="00072241">
        <w:trPr>
          <w:trHeight w:val="300"/>
        </w:trPr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71A143B2" w14:textId="77777777" w:rsidR="00072241" w:rsidRDefault="0007224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hu-HU"/>
              </w:rPr>
            </w:pPr>
            <w:r>
              <w:rPr>
                <w:rFonts w:eastAsia="Times New Roman"/>
                <w:sz w:val="18"/>
                <w:szCs w:val="18"/>
                <w:lang w:eastAsia="hu-HU"/>
              </w:rPr>
              <w:t>4219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52AEEA3D" w14:textId="77777777" w:rsidR="00072241" w:rsidRDefault="0007224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hu-HU"/>
              </w:rPr>
            </w:pPr>
            <w:r>
              <w:rPr>
                <w:rFonts w:eastAsia="Times New Roman"/>
                <w:sz w:val="18"/>
                <w:szCs w:val="18"/>
                <w:lang w:eastAsia="hu-HU"/>
              </w:rPr>
              <w:t>8772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1B5D19A1" w14:textId="77777777" w:rsidR="00072241" w:rsidRDefault="0007224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hu-HU"/>
              </w:rPr>
            </w:pPr>
            <w:r>
              <w:rPr>
                <w:rFonts w:eastAsia="Times New Roman"/>
                <w:sz w:val="18"/>
                <w:szCs w:val="18"/>
                <w:lang w:eastAsia="hu-HU"/>
              </w:rPr>
              <w:t>Alsótengelic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5DACE571" w14:textId="77777777" w:rsidR="00072241" w:rsidRDefault="0007224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hu-HU"/>
              </w:rPr>
            </w:pPr>
            <w:r>
              <w:rPr>
                <w:rFonts w:eastAsia="Times New Roman"/>
                <w:sz w:val="18"/>
                <w:szCs w:val="18"/>
                <w:lang w:eastAsia="hu-HU"/>
              </w:rPr>
              <w:t>Gindly-Benyovszky-kúria (szociális otthon)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4CEB037B" w14:textId="77777777" w:rsidR="00072241" w:rsidRDefault="0007224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hu-HU"/>
              </w:rPr>
            </w:pPr>
            <w:r>
              <w:rPr>
                <w:rFonts w:eastAsia="Times New Roman"/>
                <w:sz w:val="18"/>
                <w:szCs w:val="18"/>
                <w:lang w:eastAsia="hu-HU"/>
              </w:rPr>
              <w:t>Műemlék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6EF160F2" w14:textId="77777777" w:rsidR="00072241" w:rsidRDefault="0007224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hu-HU"/>
              </w:rPr>
            </w:pPr>
            <w:r>
              <w:rPr>
                <w:rFonts w:eastAsia="Times New Roman"/>
                <w:sz w:val="18"/>
                <w:szCs w:val="18"/>
                <w:lang w:eastAsia="hu-HU"/>
              </w:rPr>
              <w:t>0405</w:t>
            </w:r>
          </w:p>
        </w:tc>
      </w:tr>
      <w:tr w:rsidR="00072241" w14:paraId="17B9F22A" w14:textId="77777777" w:rsidTr="00072241">
        <w:trPr>
          <w:trHeight w:val="495"/>
        </w:trPr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37125715" w14:textId="77777777" w:rsidR="00072241" w:rsidRDefault="0007224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hu-HU"/>
              </w:rPr>
            </w:pPr>
            <w:r>
              <w:rPr>
                <w:rFonts w:eastAsia="Times New Roman"/>
                <w:sz w:val="18"/>
                <w:szCs w:val="18"/>
                <w:lang w:eastAsia="hu-HU"/>
              </w:rPr>
              <w:t>4220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55A39CF1" w14:textId="77777777" w:rsidR="00072241" w:rsidRDefault="0007224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hu-HU"/>
              </w:rPr>
            </w:pPr>
            <w:r>
              <w:rPr>
                <w:rFonts w:eastAsia="Times New Roman"/>
                <w:sz w:val="18"/>
                <w:szCs w:val="18"/>
                <w:lang w:eastAsia="hu-HU"/>
              </w:rPr>
              <w:t>8776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00C89B01" w14:textId="77777777" w:rsidR="00072241" w:rsidRDefault="0007224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hu-HU"/>
              </w:rPr>
            </w:pPr>
            <w:r>
              <w:rPr>
                <w:rFonts w:eastAsia="Times New Roman"/>
                <w:sz w:val="18"/>
                <w:szCs w:val="18"/>
                <w:lang w:eastAsia="hu-HU"/>
              </w:rPr>
              <w:t>Középtengelic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2AEF137C" w14:textId="77777777" w:rsidR="00072241" w:rsidRDefault="0007224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hu-HU"/>
              </w:rPr>
            </w:pPr>
            <w:r>
              <w:rPr>
                <w:rFonts w:eastAsia="Times New Roman"/>
                <w:sz w:val="18"/>
                <w:szCs w:val="18"/>
                <w:lang w:eastAsia="hu-HU"/>
              </w:rPr>
              <w:t>R. k. kápolna (Szeplőtelen Fogantatás)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30CB56A3" w14:textId="77777777" w:rsidR="00072241" w:rsidRDefault="0007224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hu-HU"/>
              </w:rPr>
            </w:pPr>
            <w:r>
              <w:rPr>
                <w:rFonts w:eastAsia="Times New Roman"/>
                <w:sz w:val="18"/>
                <w:szCs w:val="18"/>
                <w:lang w:eastAsia="hu-HU"/>
              </w:rPr>
              <w:t>Műemlék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03C78159" w14:textId="77777777" w:rsidR="00072241" w:rsidRDefault="0007224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hu-HU"/>
              </w:rPr>
            </w:pPr>
            <w:r>
              <w:rPr>
                <w:rFonts w:eastAsia="Times New Roman"/>
                <w:sz w:val="18"/>
                <w:szCs w:val="18"/>
                <w:lang w:eastAsia="hu-HU"/>
              </w:rPr>
              <w:t>021/3, 021/5, 021/6, 021/9, 021/10, 021/11, 021/12, 021/13, 021/14, 021/15, 021/2</w:t>
            </w:r>
          </w:p>
        </w:tc>
      </w:tr>
      <w:tr w:rsidR="00072241" w14:paraId="68013EEB" w14:textId="77777777" w:rsidTr="00072241">
        <w:trPr>
          <w:trHeight w:val="495"/>
        </w:trPr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538BE147" w14:textId="77777777" w:rsidR="00072241" w:rsidRDefault="0007224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hu-HU"/>
              </w:rPr>
            </w:pPr>
            <w:r>
              <w:rPr>
                <w:rFonts w:eastAsia="Times New Roman"/>
                <w:sz w:val="18"/>
                <w:szCs w:val="18"/>
                <w:lang w:eastAsia="hu-HU"/>
              </w:rPr>
              <w:t>9140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384E42D6" w14:textId="77777777" w:rsidR="00072241" w:rsidRDefault="0007224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hu-HU"/>
              </w:rPr>
            </w:pPr>
            <w:r>
              <w:rPr>
                <w:rFonts w:eastAsia="Times New Roman"/>
                <w:sz w:val="18"/>
                <w:szCs w:val="18"/>
                <w:lang w:eastAsia="hu-HU"/>
              </w:rPr>
              <w:t>8774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2D66EC67" w14:textId="77777777" w:rsidR="00072241" w:rsidRDefault="0007224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hu-HU"/>
              </w:rPr>
            </w:pPr>
            <w:r>
              <w:rPr>
                <w:rFonts w:eastAsia="Times New Roman"/>
                <w:sz w:val="18"/>
                <w:szCs w:val="18"/>
                <w:lang w:eastAsia="hu-HU"/>
              </w:rPr>
              <w:t>Katalinpuszta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6087EB08" w14:textId="77777777" w:rsidR="00072241" w:rsidRDefault="0007224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hu-HU"/>
              </w:rPr>
            </w:pPr>
            <w:r>
              <w:rPr>
                <w:rFonts w:eastAsia="Times New Roman"/>
                <w:sz w:val="18"/>
                <w:szCs w:val="18"/>
                <w:lang w:eastAsia="hu-HU"/>
              </w:rPr>
              <w:t>Schell-kastély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595073E9" w14:textId="77777777" w:rsidR="00072241" w:rsidRDefault="0007224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hu-HU"/>
              </w:rPr>
            </w:pPr>
            <w:r>
              <w:rPr>
                <w:rFonts w:eastAsia="Times New Roman"/>
                <w:sz w:val="18"/>
                <w:szCs w:val="18"/>
                <w:lang w:eastAsia="hu-HU"/>
              </w:rPr>
              <w:t>Műemlék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7E7BA1F5" w14:textId="77777777" w:rsidR="00072241" w:rsidRDefault="0007224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hu-HU"/>
              </w:rPr>
            </w:pPr>
            <w:r>
              <w:rPr>
                <w:rFonts w:eastAsia="Times New Roman"/>
                <w:sz w:val="18"/>
                <w:szCs w:val="18"/>
                <w:lang w:eastAsia="hu-HU"/>
              </w:rPr>
              <w:t>0370/9</w:t>
            </w:r>
          </w:p>
        </w:tc>
      </w:tr>
      <w:tr w:rsidR="00072241" w14:paraId="3FDD3958" w14:textId="77777777" w:rsidTr="00072241">
        <w:trPr>
          <w:trHeight w:val="300"/>
        </w:trPr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12D7B496" w14:textId="77777777" w:rsidR="00072241" w:rsidRDefault="0007224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hu-HU"/>
              </w:rPr>
            </w:pPr>
            <w:r>
              <w:rPr>
                <w:rFonts w:eastAsia="Times New Roman"/>
                <w:sz w:val="18"/>
                <w:szCs w:val="18"/>
                <w:lang w:eastAsia="hu-HU"/>
              </w:rPr>
              <w:t>9141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78379197" w14:textId="77777777" w:rsidR="00072241" w:rsidRDefault="0007224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hu-HU"/>
              </w:rPr>
            </w:pPr>
            <w:r>
              <w:rPr>
                <w:rFonts w:eastAsia="Times New Roman"/>
                <w:sz w:val="18"/>
                <w:szCs w:val="18"/>
                <w:lang w:eastAsia="hu-HU"/>
              </w:rPr>
              <w:t>8771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06D9496B" w14:textId="77777777" w:rsidR="00072241" w:rsidRDefault="0007224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hu-HU"/>
              </w:rPr>
            </w:pPr>
            <w:r>
              <w:rPr>
                <w:rFonts w:eastAsia="Times New Roman"/>
                <w:sz w:val="18"/>
                <w:szCs w:val="18"/>
                <w:lang w:eastAsia="hu-HU"/>
              </w:rPr>
              <w:t>Alsóhídvég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58E22F37" w14:textId="77777777" w:rsidR="00072241" w:rsidRDefault="0007224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hu-HU"/>
              </w:rPr>
            </w:pPr>
            <w:r>
              <w:rPr>
                <w:rFonts w:eastAsia="Times New Roman"/>
                <w:sz w:val="18"/>
                <w:szCs w:val="18"/>
                <w:lang w:eastAsia="hu-HU"/>
              </w:rPr>
              <w:t>v. Jeszenszky kastély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783A244C" w14:textId="77777777" w:rsidR="00072241" w:rsidRDefault="0007224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hu-HU"/>
              </w:rPr>
            </w:pPr>
            <w:r>
              <w:rPr>
                <w:rFonts w:eastAsia="Times New Roman"/>
                <w:sz w:val="18"/>
                <w:szCs w:val="18"/>
                <w:lang w:eastAsia="hu-HU"/>
              </w:rPr>
              <w:t>Műemlék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698F7736" w14:textId="77777777" w:rsidR="00072241" w:rsidRDefault="0007224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hu-HU"/>
              </w:rPr>
            </w:pPr>
            <w:r>
              <w:rPr>
                <w:rFonts w:eastAsia="Times New Roman"/>
                <w:sz w:val="18"/>
                <w:szCs w:val="18"/>
                <w:lang w:eastAsia="hu-HU"/>
              </w:rPr>
              <w:t>0290/1, 0290/2, 0290/3, 0290/4</w:t>
            </w:r>
          </w:p>
        </w:tc>
      </w:tr>
      <w:tr w:rsidR="00072241" w14:paraId="3DDADC98" w14:textId="77777777" w:rsidTr="00072241">
        <w:trPr>
          <w:trHeight w:val="300"/>
        </w:trPr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24EDBFEF" w14:textId="77777777" w:rsidR="00072241" w:rsidRDefault="0007224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hu-HU"/>
              </w:rPr>
            </w:pPr>
            <w:r>
              <w:rPr>
                <w:rFonts w:eastAsia="Times New Roman"/>
                <w:sz w:val="18"/>
                <w:szCs w:val="18"/>
                <w:lang w:eastAsia="hu-HU"/>
              </w:rPr>
              <w:t>9142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4FE8FAEE" w14:textId="77777777" w:rsidR="00072241" w:rsidRDefault="0007224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hu-HU"/>
              </w:rPr>
            </w:pPr>
            <w:r>
              <w:rPr>
                <w:rFonts w:eastAsia="Times New Roman"/>
                <w:sz w:val="18"/>
                <w:szCs w:val="18"/>
                <w:lang w:eastAsia="hu-HU"/>
              </w:rPr>
              <w:t>8775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37EF64C3" w14:textId="77777777" w:rsidR="00072241" w:rsidRDefault="0007224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hu-HU"/>
              </w:rPr>
            </w:pPr>
            <w:r>
              <w:rPr>
                <w:rFonts w:eastAsia="Times New Roman"/>
                <w:sz w:val="18"/>
                <w:szCs w:val="18"/>
                <w:lang w:eastAsia="hu-HU"/>
              </w:rPr>
              <w:t>Középhídvég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75F960AE" w14:textId="77777777" w:rsidR="00072241" w:rsidRDefault="0007224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hu-HU"/>
              </w:rPr>
            </w:pPr>
            <w:r>
              <w:rPr>
                <w:rFonts w:eastAsia="Times New Roman"/>
                <w:sz w:val="18"/>
                <w:szCs w:val="18"/>
                <w:lang w:eastAsia="hu-HU"/>
              </w:rPr>
              <w:t>Bernrieder-kastély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7AFEFD3A" w14:textId="77777777" w:rsidR="00072241" w:rsidRDefault="0007224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hu-HU"/>
              </w:rPr>
            </w:pPr>
            <w:r>
              <w:rPr>
                <w:rFonts w:eastAsia="Times New Roman"/>
                <w:sz w:val="18"/>
                <w:szCs w:val="18"/>
                <w:lang w:eastAsia="hu-HU"/>
              </w:rPr>
              <w:t>Műemlék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23458A64" w14:textId="77777777" w:rsidR="00072241" w:rsidRDefault="0007224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hu-HU"/>
              </w:rPr>
            </w:pPr>
            <w:r>
              <w:rPr>
                <w:rFonts w:eastAsia="Times New Roman"/>
                <w:sz w:val="18"/>
                <w:szCs w:val="18"/>
                <w:lang w:eastAsia="hu-HU"/>
              </w:rPr>
              <w:t>0300/19</w:t>
            </w:r>
          </w:p>
        </w:tc>
      </w:tr>
      <w:tr w:rsidR="00072241" w14:paraId="7FB9A445" w14:textId="77777777" w:rsidTr="00072241">
        <w:trPr>
          <w:trHeight w:val="300"/>
        </w:trPr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104D8AE3" w14:textId="77777777" w:rsidR="00072241" w:rsidRDefault="0007224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hu-HU"/>
              </w:rPr>
            </w:pPr>
            <w:r>
              <w:rPr>
                <w:rFonts w:eastAsia="Times New Roman"/>
                <w:sz w:val="18"/>
                <w:szCs w:val="18"/>
                <w:lang w:eastAsia="hu-HU"/>
              </w:rPr>
              <w:t>9900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09D5EDE0" w14:textId="77777777" w:rsidR="00072241" w:rsidRDefault="0007224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hu-HU"/>
              </w:rPr>
            </w:pPr>
            <w:r>
              <w:rPr>
                <w:rFonts w:eastAsia="Times New Roman"/>
                <w:sz w:val="18"/>
                <w:szCs w:val="18"/>
                <w:lang w:eastAsia="hu-HU"/>
              </w:rPr>
              <w:t>8773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6F1361D2" w14:textId="77777777" w:rsidR="00072241" w:rsidRDefault="0007224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hu-HU"/>
              </w:rPr>
            </w:pPr>
            <w:r>
              <w:rPr>
                <w:rFonts w:eastAsia="Times New Roman"/>
                <w:sz w:val="18"/>
                <w:szCs w:val="18"/>
                <w:lang w:eastAsia="hu-HU"/>
              </w:rPr>
              <w:t>Felsőtengelic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559C9F03" w14:textId="77777777" w:rsidR="00072241" w:rsidRDefault="0007224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hu-HU"/>
              </w:rPr>
            </w:pPr>
            <w:r>
              <w:rPr>
                <w:rFonts w:eastAsia="Times New Roman"/>
                <w:sz w:val="18"/>
                <w:szCs w:val="18"/>
                <w:lang w:eastAsia="hu-HU"/>
              </w:rPr>
              <w:t>Gindly-Benyovszky-kastély (Kiss István szobrászművész emlékmúzeuma)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748D1B51" w14:textId="77777777" w:rsidR="00072241" w:rsidRDefault="0007224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hu-HU"/>
              </w:rPr>
            </w:pPr>
            <w:r>
              <w:rPr>
                <w:rFonts w:eastAsia="Times New Roman"/>
                <w:sz w:val="18"/>
                <w:szCs w:val="18"/>
                <w:lang w:eastAsia="hu-HU"/>
              </w:rPr>
              <w:t>Műemlék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645DDB79" w14:textId="77777777" w:rsidR="00072241" w:rsidRDefault="0007224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hu-HU"/>
              </w:rPr>
            </w:pPr>
            <w:r>
              <w:rPr>
                <w:rFonts w:eastAsia="Times New Roman"/>
                <w:sz w:val="18"/>
                <w:szCs w:val="18"/>
                <w:lang w:eastAsia="hu-HU"/>
              </w:rPr>
              <w:t>069</w:t>
            </w:r>
          </w:p>
        </w:tc>
      </w:tr>
    </w:tbl>
    <w:p w14:paraId="0FDFD9D0" w14:textId="77777777" w:rsidR="00072241" w:rsidRDefault="00072241" w:rsidP="00072241"/>
    <w:p w14:paraId="19B3C606" w14:textId="77777777" w:rsidR="00072241" w:rsidRDefault="00072241" w:rsidP="00072241">
      <w:r>
        <w:t>Régészeti lelőhelyek jegyzéke:</w:t>
      </w:r>
    </w:p>
    <w:tbl>
      <w:tblPr>
        <w:tblW w:w="9214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00"/>
        <w:gridCol w:w="640"/>
        <w:gridCol w:w="880"/>
        <w:gridCol w:w="1180"/>
        <w:gridCol w:w="2740"/>
        <w:gridCol w:w="800"/>
        <w:gridCol w:w="2074"/>
      </w:tblGrid>
      <w:tr w:rsidR="00072241" w14:paraId="5C88DE31" w14:textId="77777777" w:rsidTr="00072241">
        <w:trPr>
          <w:trHeight w:val="300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20C09645" w14:textId="77777777" w:rsidR="00072241" w:rsidRDefault="00072241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hu-H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hu-HU"/>
              </w:rPr>
              <w:t>azonosító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1751907D" w14:textId="77777777" w:rsidR="00072241" w:rsidRDefault="00072241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hu-H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hu-HU"/>
              </w:rPr>
              <w:t>megye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2F20C076" w14:textId="77777777" w:rsidR="00072241" w:rsidRDefault="00072241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hu-H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hu-HU"/>
              </w:rPr>
              <w:t>település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1684396C" w14:textId="77777777" w:rsidR="00072241" w:rsidRDefault="00072241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hu-H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hu-HU"/>
              </w:rPr>
              <w:t>lelőhelyszám</w:t>
            </w: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699BB3CE" w14:textId="77777777" w:rsidR="00072241" w:rsidRDefault="00072241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hu-H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hu-HU"/>
              </w:rPr>
              <w:t>név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154DE24B" w14:textId="77777777" w:rsidR="00072241" w:rsidRDefault="00072241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hu-H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hu-HU"/>
              </w:rPr>
              <w:t>védelem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67EF25C5" w14:textId="77777777" w:rsidR="00072241" w:rsidRDefault="00072241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hu-H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hu-HU"/>
              </w:rPr>
              <w:t>HRSZ</w:t>
            </w:r>
          </w:p>
        </w:tc>
      </w:tr>
      <w:tr w:rsidR="00072241" w14:paraId="7B67948F" w14:textId="77777777" w:rsidTr="00072241">
        <w:trPr>
          <w:trHeight w:val="300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09C0DFA9" w14:textId="77777777" w:rsidR="00072241" w:rsidRDefault="00072241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hu-H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hu-HU"/>
              </w:rPr>
              <w:t>23688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47511269" w14:textId="77777777" w:rsidR="00072241" w:rsidRDefault="00072241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hu-H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hu-HU"/>
              </w:rPr>
              <w:t>Tolna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0C3C32F2" w14:textId="77777777" w:rsidR="00072241" w:rsidRDefault="00072241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hu-H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hu-HU"/>
              </w:rPr>
              <w:t>Medina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7C7B177F" w14:textId="77777777" w:rsidR="00072241" w:rsidRDefault="00072241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hu-H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hu-HU"/>
              </w:rPr>
              <w:t>17</w:t>
            </w: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19415C13" w14:textId="77777777" w:rsidR="00072241" w:rsidRDefault="00072241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hu-H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hu-HU"/>
              </w:rPr>
              <w:t>Sár-dűlő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7B75FEF8" w14:textId="77777777" w:rsidR="00072241" w:rsidRDefault="00072241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hu-H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hu-HU"/>
              </w:rPr>
              <w:t>szakmai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78C36787" w14:textId="77777777" w:rsidR="00072241" w:rsidRDefault="00072241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hu-H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hu-HU"/>
              </w:rPr>
              <w:t>021/7, 021/8, 021/9, 021/10</w:t>
            </w:r>
          </w:p>
        </w:tc>
      </w:tr>
      <w:tr w:rsidR="00072241" w14:paraId="3BE70ED6" w14:textId="77777777" w:rsidTr="00072241">
        <w:trPr>
          <w:trHeight w:val="300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4FBB2F27" w14:textId="77777777" w:rsidR="00072241" w:rsidRDefault="00072241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hu-H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hu-HU"/>
              </w:rPr>
              <w:t>23058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5B0CD916" w14:textId="77777777" w:rsidR="00072241" w:rsidRDefault="00072241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hu-H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hu-HU"/>
              </w:rPr>
              <w:t>Tolna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16F10CBE" w14:textId="77777777" w:rsidR="00072241" w:rsidRDefault="00072241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hu-H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hu-HU"/>
              </w:rPr>
              <w:t>Tengelic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38829025" w14:textId="77777777" w:rsidR="00072241" w:rsidRDefault="00072241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hu-H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hu-HU"/>
              </w:rPr>
              <w:t>1</w:t>
            </w: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03E09AFC" w14:textId="77777777" w:rsidR="00072241" w:rsidRDefault="00072241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hu-H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hu-HU"/>
              </w:rPr>
              <w:t>Középhídvég, Sziget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5AA66A38" w14:textId="77777777" w:rsidR="00072241" w:rsidRDefault="00072241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hu-H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hu-HU"/>
              </w:rPr>
              <w:t>szakmai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3D45DAC8" w14:textId="77777777" w:rsidR="00072241" w:rsidRDefault="00072241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hu-H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hu-HU"/>
              </w:rPr>
              <w:t>0325, 0329, 0327</w:t>
            </w:r>
          </w:p>
        </w:tc>
      </w:tr>
      <w:tr w:rsidR="00072241" w14:paraId="1CA6F09A" w14:textId="77777777" w:rsidTr="00072241">
        <w:trPr>
          <w:trHeight w:val="300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2A30FBF7" w14:textId="77777777" w:rsidR="00072241" w:rsidRDefault="00072241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hu-H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hu-HU"/>
              </w:rPr>
              <w:t>23307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343EEC80" w14:textId="77777777" w:rsidR="00072241" w:rsidRDefault="00072241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hu-H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hu-HU"/>
              </w:rPr>
              <w:t>Tolna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6D03C60F" w14:textId="77777777" w:rsidR="00072241" w:rsidRDefault="00072241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hu-H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hu-HU"/>
              </w:rPr>
              <w:t>Tengelic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44D22C4E" w14:textId="77777777" w:rsidR="00072241" w:rsidRDefault="00072241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hu-H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hu-HU"/>
              </w:rPr>
              <w:t>2</w:t>
            </w: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4DFA73BE" w14:textId="77777777" w:rsidR="00072241" w:rsidRDefault="00072241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hu-H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hu-HU"/>
              </w:rPr>
              <w:t>Sertésszállás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1C371DD6" w14:textId="77777777" w:rsidR="00072241" w:rsidRDefault="00072241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hu-H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hu-HU"/>
              </w:rPr>
              <w:t>szakmai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09805E1B" w14:textId="77777777" w:rsidR="00072241" w:rsidRDefault="00072241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hu-H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hu-HU"/>
              </w:rPr>
              <w:t>0114/13, 0115/1</w:t>
            </w:r>
          </w:p>
        </w:tc>
      </w:tr>
      <w:tr w:rsidR="00072241" w14:paraId="30A31AE2" w14:textId="77777777" w:rsidTr="00072241">
        <w:trPr>
          <w:trHeight w:val="300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4B68FFAA" w14:textId="77777777" w:rsidR="00072241" w:rsidRDefault="00072241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hu-H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hu-HU"/>
              </w:rPr>
              <w:t>23308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1624EDAF" w14:textId="77777777" w:rsidR="00072241" w:rsidRDefault="00072241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hu-H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hu-HU"/>
              </w:rPr>
              <w:t>Tolna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21BF0CA5" w14:textId="77777777" w:rsidR="00072241" w:rsidRDefault="00072241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hu-H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hu-HU"/>
              </w:rPr>
              <w:t>Tengelic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3954E704" w14:textId="77777777" w:rsidR="00072241" w:rsidRDefault="00072241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hu-H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hu-HU"/>
              </w:rPr>
              <w:t>3</w:t>
            </w: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092F4C76" w14:textId="77777777" w:rsidR="00072241" w:rsidRDefault="00072241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hu-H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hu-HU"/>
              </w:rPr>
              <w:t>Kis Tengelic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769513B2" w14:textId="77777777" w:rsidR="00072241" w:rsidRDefault="00072241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hu-H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hu-HU"/>
              </w:rPr>
              <w:t>szakmai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502182C8" w14:textId="77777777" w:rsidR="00072241" w:rsidRDefault="00072241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hu-H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hu-HU"/>
              </w:rPr>
              <w:t>06, 043/2, 0110/24, 0110/22, 0110/6, 0109, 0110/7, 043/1, 042, 041</w:t>
            </w:r>
          </w:p>
        </w:tc>
      </w:tr>
      <w:tr w:rsidR="00072241" w14:paraId="5E5A6462" w14:textId="77777777" w:rsidTr="00072241">
        <w:trPr>
          <w:trHeight w:val="300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7C4B1CFA" w14:textId="77777777" w:rsidR="00072241" w:rsidRDefault="00072241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hu-H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hu-HU"/>
              </w:rPr>
              <w:t>23310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68A38A98" w14:textId="77777777" w:rsidR="00072241" w:rsidRDefault="00072241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hu-H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hu-HU"/>
              </w:rPr>
              <w:t>Tolna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6508D916" w14:textId="77777777" w:rsidR="00072241" w:rsidRDefault="00072241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hu-H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hu-HU"/>
              </w:rPr>
              <w:t>Tengelic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1F7D021A" w14:textId="77777777" w:rsidR="00072241" w:rsidRDefault="00072241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hu-H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hu-HU"/>
              </w:rPr>
              <w:t>4</w:t>
            </w: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19C66282" w14:textId="77777777" w:rsidR="00072241" w:rsidRDefault="00072241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hu-H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hu-HU"/>
              </w:rPr>
              <w:t>Alsóhidvég, Jánosmajori sziget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6ABDDE81" w14:textId="77777777" w:rsidR="00072241" w:rsidRDefault="00072241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hu-H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hu-HU"/>
              </w:rPr>
              <w:t>szakmai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110DED6F" w14:textId="77777777" w:rsidR="00072241" w:rsidRDefault="00072241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hu-H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hu-HU"/>
              </w:rPr>
              <w:t>0330, 0310, 0328</w:t>
            </w:r>
          </w:p>
        </w:tc>
      </w:tr>
      <w:tr w:rsidR="00072241" w14:paraId="3A28CD06" w14:textId="77777777" w:rsidTr="00072241">
        <w:trPr>
          <w:trHeight w:val="300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4CC9F21F" w14:textId="77777777" w:rsidR="00072241" w:rsidRDefault="00072241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hu-H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hu-HU"/>
              </w:rPr>
              <w:t>23311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7A5A6607" w14:textId="77777777" w:rsidR="00072241" w:rsidRDefault="00072241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hu-H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hu-HU"/>
              </w:rPr>
              <w:t>Tolna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7909016B" w14:textId="77777777" w:rsidR="00072241" w:rsidRDefault="00072241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hu-H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hu-HU"/>
              </w:rPr>
              <w:t>Tengelic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69884ED8" w14:textId="77777777" w:rsidR="00072241" w:rsidRDefault="00072241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hu-H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hu-HU"/>
              </w:rPr>
              <w:t>5</w:t>
            </w: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2D45A0BE" w14:textId="77777777" w:rsidR="00072241" w:rsidRDefault="00072241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hu-H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hu-HU"/>
              </w:rPr>
              <w:t>Felsőtengelic puszta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63345E8E" w14:textId="77777777" w:rsidR="00072241" w:rsidRDefault="00072241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hu-H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hu-HU"/>
              </w:rPr>
              <w:t>szakmai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6B1C5D01" w14:textId="77777777" w:rsidR="00072241" w:rsidRDefault="00072241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hu-H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hu-HU"/>
              </w:rPr>
              <w:t>086/10, 092/1</w:t>
            </w:r>
          </w:p>
        </w:tc>
      </w:tr>
      <w:tr w:rsidR="00072241" w14:paraId="0970B98F" w14:textId="77777777" w:rsidTr="00072241">
        <w:trPr>
          <w:trHeight w:val="300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4A4E3B1E" w14:textId="77777777" w:rsidR="00072241" w:rsidRDefault="00072241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hu-H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hu-HU"/>
              </w:rPr>
              <w:t>38854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363EC2DE" w14:textId="77777777" w:rsidR="00072241" w:rsidRDefault="00072241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hu-H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hu-HU"/>
              </w:rPr>
              <w:t>Tolna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20C697BE" w14:textId="77777777" w:rsidR="00072241" w:rsidRDefault="00072241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hu-H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hu-HU"/>
              </w:rPr>
              <w:t>Tengelic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7DB8065F" w14:textId="77777777" w:rsidR="00072241" w:rsidRDefault="00072241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hu-H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hu-HU"/>
              </w:rPr>
              <w:t>6</w:t>
            </w: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17D96D1D" w14:textId="77777777" w:rsidR="00072241" w:rsidRDefault="00072241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hu-H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hu-HU"/>
              </w:rPr>
              <w:t>Török-domb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0B3BBC18" w14:textId="77777777" w:rsidR="00072241" w:rsidRDefault="00072241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hu-H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hu-HU"/>
              </w:rPr>
              <w:t>szakmai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0DAB8DEF" w14:textId="77777777" w:rsidR="00072241" w:rsidRDefault="00072241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hu-H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hu-HU"/>
              </w:rPr>
              <w:t>0322, 0321, 0319</w:t>
            </w:r>
          </w:p>
        </w:tc>
      </w:tr>
      <w:tr w:rsidR="00072241" w14:paraId="5E4DC7D4" w14:textId="77777777" w:rsidTr="00072241">
        <w:trPr>
          <w:trHeight w:val="300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448B4B1C" w14:textId="77777777" w:rsidR="00072241" w:rsidRDefault="00072241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hu-H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hu-HU"/>
              </w:rPr>
              <w:t>23312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2ECD58CD" w14:textId="77777777" w:rsidR="00072241" w:rsidRDefault="00072241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hu-H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hu-HU"/>
              </w:rPr>
              <w:t>Tolna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16D46BF8" w14:textId="77777777" w:rsidR="00072241" w:rsidRDefault="00072241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hu-H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hu-HU"/>
              </w:rPr>
              <w:t>Tengelic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6E3EC51C" w14:textId="77777777" w:rsidR="00072241" w:rsidRDefault="00072241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hu-H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hu-HU"/>
              </w:rPr>
              <w:t>7</w:t>
            </w: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791CAFF7" w14:textId="77777777" w:rsidR="00072241" w:rsidRDefault="00072241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hu-H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hu-HU"/>
              </w:rPr>
              <w:t>Felsőtengelic, Bogárzó-dűlő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5C978D0A" w14:textId="77777777" w:rsidR="00072241" w:rsidRDefault="00072241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hu-H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hu-HU"/>
              </w:rPr>
              <w:t>szakmai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3D0AB1A4" w14:textId="77777777" w:rsidR="00072241" w:rsidRDefault="00072241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hu-H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hu-HU"/>
              </w:rPr>
              <w:t>092/34, 092/35, 092/33</w:t>
            </w:r>
          </w:p>
        </w:tc>
      </w:tr>
      <w:tr w:rsidR="00072241" w14:paraId="1F5EF788" w14:textId="77777777" w:rsidTr="00072241">
        <w:trPr>
          <w:trHeight w:val="300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68F7F564" w14:textId="77777777" w:rsidR="00072241" w:rsidRDefault="00072241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hu-H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hu-HU"/>
              </w:rPr>
              <w:t>48173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0B8DF451" w14:textId="77777777" w:rsidR="00072241" w:rsidRDefault="00072241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hu-H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hu-HU"/>
              </w:rPr>
              <w:t>Tolna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5FE28BFC" w14:textId="77777777" w:rsidR="00072241" w:rsidRDefault="00072241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hu-H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hu-HU"/>
              </w:rPr>
              <w:t>Tengelic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1121241B" w14:textId="77777777" w:rsidR="00072241" w:rsidRDefault="00072241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hu-H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hu-HU"/>
              </w:rPr>
              <w:t>8</w:t>
            </w: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3F72E651" w14:textId="77777777" w:rsidR="00072241" w:rsidRDefault="00072241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hu-H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hu-HU"/>
              </w:rPr>
              <w:t>Középtengelic, Sziget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35FA8858" w14:textId="77777777" w:rsidR="00072241" w:rsidRDefault="00072241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hu-H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hu-HU"/>
              </w:rPr>
              <w:t>szakmai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674D666B" w14:textId="77777777" w:rsidR="00072241" w:rsidRDefault="00072241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hu-H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hu-HU"/>
              </w:rPr>
              <w:t>045/2, 019/3, 045/1, 046, 012, 019/5</w:t>
            </w:r>
          </w:p>
        </w:tc>
      </w:tr>
      <w:tr w:rsidR="00072241" w14:paraId="2625667D" w14:textId="77777777" w:rsidTr="00072241">
        <w:trPr>
          <w:trHeight w:val="300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194ADC06" w14:textId="77777777" w:rsidR="00072241" w:rsidRDefault="00072241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hu-H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hu-HU"/>
              </w:rPr>
              <w:t>48174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67E78DD2" w14:textId="77777777" w:rsidR="00072241" w:rsidRDefault="00072241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hu-H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hu-HU"/>
              </w:rPr>
              <w:t>Tolna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3938A19B" w14:textId="77777777" w:rsidR="00072241" w:rsidRDefault="00072241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hu-H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hu-HU"/>
              </w:rPr>
              <w:t>Tengelic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4C9C9BDD" w14:textId="77777777" w:rsidR="00072241" w:rsidRDefault="00072241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hu-H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hu-HU"/>
              </w:rPr>
              <w:t>9</w:t>
            </w: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2F143DFC" w14:textId="77777777" w:rsidR="00072241" w:rsidRDefault="00072241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hu-H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hu-HU"/>
              </w:rPr>
              <w:t>Kistengelic I.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369AB813" w14:textId="77777777" w:rsidR="00072241" w:rsidRDefault="00072241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hu-H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hu-HU"/>
              </w:rPr>
              <w:t>szakmai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68948E56" w14:textId="77777777" w:rsidR="00072241" w:rsidRDefault="00072241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hu-H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hu-HU"/>
              </w:rPr>
              <w:t>0110/22</w:t>
            </w:r>
          </w:p>
        </w:tc>
      </w:tr>
      <w:tr w:rsidR="00072241" w14:paraId="7CE73A44" w14:textId="77777777" w:rsidTr="00072241">
        <w:trPr>
          <w:trHeight w:val="300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03D99CCF" w14:textId="77777777" w:rsidR="00072241" w:rsidRDefault="00072241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hu-H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hu-HU"/>
              </w:rPr>
              <w:t>48176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4E616B0B" w14:textId="77777777" w:rsidR="00072241" w:rsidRDefault="00072241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hu-H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hu-HU"/>
              </w:rPr>
              <w:t>Tolna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0A546788" w14:textId="77777777" w:rsidR="00072241" w:rsidRDefault="00072241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hu-H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hu-HU"/>
              </w:rPr>
              <w:t>Tengelic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63147A69" w14:textId="77777777" w:rsidR="00072241" w:rsidRDefault="00072241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hu-H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hu-HU"/>
              </w:rPr>
              <w:t>11</w:t>
            </w: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23A8FC37" w14:textId="77777777" w:rsidR="00072241" w:rsidRDefault="00072241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hu-H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hu-HU"/>
              </w:rPr>
              <w:t>Nyulas-tó II.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24E09D4D" w14:textId="77777777" w:rsidR="00072241" w:rsidRDefault="00072241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hu-H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hu-HU"/>
              </w:rPr>
              <w:t>szakmai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57FF6C36" w14:textId="77777777" w:rsidR="00072241" w:rsidRDefault="00072241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hu-H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hu-HU"/>
              </w:rPr>
              <w:t>0110/6</w:t>
            </w:r>
          </w:p>
        </w:tc>
      </w:tr>
      <w:tr w:rsidR="00072241" w14:paraId="43985297" w14:textId="77777777" w:rsidTr="00072241">
        <w:trPr>
          <w:trHeight w:val="300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4DB33D0F" w14:textId="77777777" w:rsidR="00072241" w:rsidRDefault="00072241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hu-H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hu-HU"/>
              </w:rPr>
              <w:t>48177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703A5A1D" w14:textId="77777777" w:rsidR="00072241" w:rsidRDefault="00072241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hu-H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hu-HU"/>
              </w:rPr>
              <w:t>Tolna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099FF96F" w14:textId="77777777" w:rsidR="00072241" w:rsidRDefault="00072241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hu-H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hu-HU"/>
              </w:rPr>
              <w:t>Tengelic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5930C434" w14:textId="77777777" w:rsidR="00072241" w:rsidRDefault="00072241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hu-H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hu-HU"/>
              </w:rPr>
              <w:t>12</w:t>
            </w: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3EE3F787" w14:textId="77777777" w:rsidR="00072241" w:rsidRDefault="00072241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hu-H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hu-HU"/>
              </w:rPr>
              <w:t>Simon-dűlő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4A9BBA74" w14:textId="77777777" w:rsidR="00072241" w:rsidRDefault="00072241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hu-H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hu-HU"/>
              </w:rPr>
              <w:t>szakmai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534CC7C2" w14:textId="77777777" w:rsidR="00072241" w:rsidRDefault="00072241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hu-H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hu-HU"/>
              </w:rPr>
              <w:t>01400/5, 01400/3</w:t>
            </w:r>
          </w:p>
        </w:tc>
      </w:tr>
      <w:tr w:rsidR="00072241" w14:paraId="0DB1A4C7" w14:textId="77777777" w:rsidTr="00072241">
        <w:trPr>
          <w:trHeight w:val="300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45A54106" w14:textId="77777777" w:rsidR="00072241" w:rsidRDefault="00072241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hu-H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hu-HU"/>
              </w:rPr>
              <w:lastRenderedPageBreak/>
              <w:t>49525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6FBC58AC" w14:textId="77777777" w:rsidR="00072241" w:rsidRDefault="00072241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hu-H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hu-HU"/>
              </w:rPr>
              <w:t>Tolna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27A2A1FE" w14:textId="77777777" w:rsidR="00072241" w:rsidRDefault="00072241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hu-H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hu-HU"/>
              </w:rPr>
              <w:t>Tengelic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252D4925" w14:textId="77777777" w:rsidR="00072241" w:rsidRDefault="00072241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hu-H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hu-HU"/>
              </w:rPr>
              <w:t>13</w:t>
            </w: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555BC8F0" w14:textId="77777777" w:rsidR="00072241" w:rsidRDefault="00072241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hu-H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hu-HU"/>
              </w:rPr>
              <w:t>Alsó-Hídvég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3D387761" w14:textId="77777777" w:rsidR="00072241" w:rsidRDefault="00072241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hu-H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hu-HU"/>
              </w:rPr>
              <w:t>szakmai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3A489610" w14:textId="77777777" w:rsidR="00072241" w:rsidRDefault="00072241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hu-H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hu-HU"/>
              </w:rPr>
              <w:t>0308</w:t>
            </w:r>
          </w:p>
        </w:tc>
      </w:tr>
      <w:tr w:rsidR="00072241" w14:paraId="5AD3308D" w14:textId="77777777" w:rsidTr="00072241">
        <w:trPr>
          <w:trHeight w:val="300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730B2C46" w14:textId="77777777" w:rsidR="00072241" w:rsidRDefault="00072241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hu-H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hu-HU"/>
              </w:rPr>
              <w:t>89027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0EAE6C4C" w14:textId="77777777" w:rsidR="00072241" w:rsidRDefault="00072241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hu-H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hu-HU"/>
              </w:rPr>
              <w:t>Tolna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547D649E" w14:textId="77777777" w:rsidR="00072241" w:rsidRDefault="00072241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hu-H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hu-HU"/>
              </w:rPr>
              <w:t>Tengelic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6989E666" w14:textId="77777777" w:rsidR="00072241" w:rsidRDefault="00072241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hu-H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hu-HU"/>
              </w:rPr>
              <w:t>15</w:t>
            </w: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6A58D18F" w14:textId="77777777" w:rsidR="00072241" w:rsidRDefault="00072241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hu-H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hu-HU"/>
              </w:rPr>
              <w:t>Alsótengelic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6C6C5A7A" w14:textId="77777777" w:rsidR="00072241" w:rsidRDefault="00072241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hu-H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hu-HU"/>
              </w:rPr>
              <w:t>szakmai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13D7DA02" w14:textId="77777777" w:rsidR="00072241" w:rsidRDefault="00072241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hu-H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hu-HU"/>
              </w:rPr>
              <w:t>06, 0400, 0395, 0390/2, 0390/1</w:t>
            </w:r>
          </w:p>
        </w:tc>
      </w:tr>
      <w:tr w:rsidR="00072241" w14:paraId="1DFE2460" w14:textId="77777777" w:rsidTr="00072241">
        <w:trPr>
          <w:trHeight w:val="300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72FA8968" w14:textId="77777777" w:rsidR="00072241" w:rsidRDefault="00072241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hu-H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hu-HU"/>
              </w:rPr>
              <w:t>89029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1076421C" w14:textId="77777777" w:rsidR="00072241" w:rsidRDefault="00072241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hu-H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hu-HU"/>
              </w:rPr>
              <w:t>Tolna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23D2F23B" w14:textId="77777777" w:rsidR="00072241" w:rsidRDefault="00072241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hu-H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hu-HU"/>
              </w:rPr>
              <w:t>Tengelic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6EA394E7" w14:textId="77777777" w:rsidR="00072241" w:rsidRDefault="00072241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hu-H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hu-HU"/>
              </w:rPr>
              <w:t>16</w:t>
            </w: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14944919" w14:textId="77777777" w:rsidR="00072241" w:rsidRDefault="00072241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hu-H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hu-HU"/>
              </w:rPr>
              <w:t>Petőfi TSZ-től északra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17C4FC35" w14:textId="77777777" w:rsidR="00072241" w:rsidRDefault="00072241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hu-H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hu-HU"/>
              </w:rPr>
              <w:t>szakmai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7B0C3299" w14:textId="77777777" w:rsidR="00072241" w:rsidRDefault="00072241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hu-H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hu-HU"/>
              </w:rPr>
              <w:t>034/1, 0114/18, 0114/17, 06</w:t>
            </w:r>
          </w:p>
        </w:tc>
      </w:tr>
      <w:tr w:rsidR="00072241" w14:paraId="011A168F" w14:textId="77777777" w:rsidTr="00072241">
        <w:trPr>
          <w:trHeight w:val="300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39C6360A" w14:textId="77777777" w:rsidR="00072241" w:rsidRDefault="00072241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hu-H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hu-HU"/>
              </w:rPr>
              <w:t>89031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0413FC32" w14:textId="77777777" w:rsidR="00072241" w:rsidRDefault="00072241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hu-H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hu-HU"/>
              </w:rPr>
              <w:t>Tolna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0DBEC67C" w14:textId="77777777" w:rsidR="00072241" w:rsidRDefault="00072241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hu-H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hu-HU"/>
              </w:rPr>
              <w:t>Tengelic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6AD13EFD" w14:textId="77777777" w:rsidR="00072241" w:rsidRDefault="00072241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hu-H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hu-HU"/>
              </w:rPr>
              <w:t>17</w:t>
            </w: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786A55BC" w14:textId="77777777" w:rsidR="00072241" w:rsidRDefault="00072241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hu-H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hu-HU"/>
              </w:rPr>
              <w:t>Közép-Tengelic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226807CF" w14:textId="77777777" w:rsidR="00072241" w:rsidRDefault="00072241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hu-H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hu-HU"/>
              </w:rPr>
              <w:t>szakmai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0C004314" w14:textId="77777777" w:rsidR="00072241" w:rsidRDefault="00072241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hu-H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hu-HU"/>
              </w:rPr>
              <w:t>037/1, 037/3, 040, 041, 0110/3, 0110/21, 06</w:t>
            </w:r>
          </w:p>
        </w:tc>
      </w:tr>
      <w:tr w:rsidR="00072241" w14:paraId="07DCB109" w14:textId="77777777" w:rsidTr="00072241">
        <w:trPr>
          <w:trHeight w:val="300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60E01994" w14:textId="77777777" w:rsidR="00072241" w:rsidRDefault="00072241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hu-H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hu-HU"/>
              </w:rPr>
              <w:t>89033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1042345C" w14:textId="77777777" w:rsidR="00072241" w:rsidRDefault="00072241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hu-H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hu-HU"/>
              </w:rPr>
              <w:t>Tolna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56DF7A72" w14:textId="77777777" w:rsidR="00072241" w:rsidRDefault="00072241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hu-H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hu-HU"/>
              </w:rPr>
              <w:t>Tengelic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56695D20" w14:textId="77777777" w:rsidR="00072241" w:rsidRDefault="00072241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hu-H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hu-HU"/>
              </w:rPr>
              <w:t>18</w:t>
            </w: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23267C2E" w14:textId="77777777" w:rsidR="00072241" w:rsidRDefault="00072241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hu-H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hu-HU"/>
              </w:rPr>
              <w:t>Felsőtengelic, Nyulas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1676A53D" w14:textId="77777777" w:rsidR="00072241" w:rsidRDefault="00072241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hu-H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hu-HU"/>
              </w:rPr>
              <w:t>szakmai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60ADD54C" w14:textId="77777777" w:rsidR="00072241" w:rsidRDefault="00072241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hu-H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hu-HU"/>
              </w:rPr>
              <w:t>0101/28, 0101/27, 0101/26, 06, 092/17, 092/19, 092/24, 092/16</w:t>
            </w:r>
          </w:p>
        </w:tc>
      </w:tr>
    </w:tbl>
    <w:p w14:paraId="38805361" w14:textId="77777777" w:rsidR="00072241" w:rsidRDefault="00072241" w:rsidP="00072241">
      <w:r>
        <w:br w:type="page"/>
      </w:r>
    </w:p>
    <w:p w14:paraId="2E0B710D" w14:textId="77777777" w:rsidR="00072241" w:rsidRDefault="00072241" w:rsidP="00072241">
      <w:pPr>
        <w:pStyle w:val="Listaszerbekezds"/>
        <w:numPr>
          <w:ilvl w:val="0"/>
          <w:numId w:val="37"/>
        </w:numPr>
        <w:spacing w:before="60" w:after="0"/>
        <w:ind w:left="0" w:firstLine="0"/>
      </w:pPr>
      <w:r>
        <w:lastRenderedPageBreak/>
        <w:t xml:space="preserve"> melléklet a </w:t>
      </w:r>
      <w:r w:rsidR="000B2587">
        <w:t>16</w:t>
      </w:r>
      <w:r>
        <w:t>/2017. (</w:t>
      </w:r>
      <w:r w:rsidR="000B2587">
        <w:t>XI.30.</w:t>
      </w:r>
      <w:r>
        <w:t>) önkormányzati rendelethez</w:t>
      </w:r>
    </w:p>
    <w:p w14:paraId="07FCDE23" w14:textId="77777777" w:rsidR="00072241" w:rsidRDefault="00072241" w:rsidP="00072241">
      <w:pPr>
        <w:jc w:val="center"/>
        <w:rPr>
          <w:rFonts w:eastAsia="Calibri"/>
          <w:b/>
        </w:rPr>
      </w:pPr>
    </w:p>
    <w:p w14:paraId="0AE29319" w14:textId="77777777" w:rsidR="00072241" w:rsidRDefault="00072241" w:rsidP="00072241">
      <w:pPr>
        <w:jc w:val="center"/>
        <w:rPr>
          <w:b/>
        </w:rPr>
      </w:pPr>
      <w:r>
        <w:rPr>
          <w:rFonts w:eastAsia="Calibri"/>
          <w:b/>
        </w:rPr>
        <w:t>A teljes település ellátását biztosító felszíni energiaellátási és elektronikus hírközlési sajátos építmények, műtárgyak elhelyezésére nem alkalmas területek térképi ábrázolása</w:t>
      </w:r>
    </w:p>
    <w:p w14:paraId="3131EA45" w14:textId="77777777" w:rsidR="00072241" w:rsidRDefault="00072241" w:rsidP="00072241">
      <w:r>
        <w:rPr>
          <w:noProof/>
        </w:rPr>
        <w:drawing>
          <wp:anchor distT="0" distB="0" distL="114300" distR="114300" simplePos="0" relativeHeight="251658240" behindDoc="0" locked="0" layoutInCell="1" allowOverlap="1" wp14:anchorId="4710ABAE" wp14:editId="6597115E">
            <wp:simplePos x="0" y="0"/>
            <wp:positionH relativeFrom="column">
              <wp:posOffset>-252095</wp:posOffset>
            </wp:positionH>
            <wp:positionV relativeFrom="paragraph">
              <wp:posOffset>1303655</wp:posOffset>
            </wp:positionV>
            <wp:extent cx="6353175" cy="5448300"/>
            <wp:effectExtent l="0" t="0" r="9525" b="0"/>
            <wp:wrapNone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31" r="87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544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62F517C8" w14:textId="77777777" w:rsidR="00072241" w:rsidRDefault="00072241" w:rsidP="00072241">
      <w:pPr>
        <w:pStyle w:val="Listaszerbekezds"/>
        <w:numPr>
          <w:ilvl w:val="0"/>
          <w:numId w:val="37"/>
        </w:numPr>
        <w:spacing w:before="60" w:after="0"/>
        <w:ind w:left="0" w:firstLine="0"/>
      </w:pPr>
      <w:r>
        <w:lastRenderedPageBreak/>
        <w:t xml:space="preserve">melléklet a </w:t>
      </w:r>
      <w:r w:rsidR="00B323FE">
        <w:t>16</w:t>
      </w:r>
      <w:r>
        <w:t>/2017. (</w:t>
      </w:r>
      <w:r w:rsidR="00B323FE">
        <w:t>XI.30.</w:t>
      </w:r>
      <w:r>
        <w:t>) önkormányzati rendelethez</w:t>
      </w:r>
    </w:p>
    <w:p w14:paraId="6F9E2EC4" w14:textId="77777777" w:rsidR="00072241" w:rsidRDefault="00072241" w:rsidP="00072241">
      <w:pPr>
        <w:kinsoku w:val="0"/>
        <w:overflowPunct w:val="0"/>
        <w:autoSpaceDE w:val="0"/>
        <w:autoSpaceDN w:val="0"/>
        <w:adjustRightInd w:val="0"/>
        <w:spacing w:before="60" w:after="0" w:line="266" w:lineRule="exact"/>
        <w:ind w:left="39"/>
      </w:pPr>
    </w:p>
    <w:p w14:paraId="2275109D" w14:textId="77777777" w:rsidR="00072241" w:rsidRDefault="00072241" w:rsidP="00072241">
      <w:pPr>
        <w:kinsoku w:val="0"/>
        <w:overflowPunct w:val="0"/>
        <w:autoSpaceDE w:val="0"/>
        <w:autoSpaceDN w:val="0"/>
        <w:adjustRightInd w:val="0"/>
        <w:spacing w:before="60" w:after="0" w:line="240" w:lineRule="auto"/>
        <w:ind w:left="2027" w:right="2028"/>
        <w:jc w:val="center"/>
        <w:rPr>
          <w:w w:val="110"/>
          <w:position w:val="7"/>
        </w:rPr>
      </w:pPr>
      <w:r>
        <w:rPr>
          <w:b/>
          <w:w w:val="110"/>
        </w:rPr>
        <w:t>NYOMTATVÁNY</w:t>
      </w:r>
    </w:p>
    <w:p w14:paraId="000B10CF" w14:textId="77777777" w:rsidR="00072241" w:rsidRDefault="00072241" w:rsidP="00072241">
      <w:pPr>
        <w:kinsoku w:val="0"/>
        <w:overflowPunct w:val="0"/>
        <w:autoSpaceDE w:val="0"/>
        <w:autoSpaceDN w:val="0"/>
        <w:adjustRightInd w:val="0"/>
        <w:spacing w:before="60" w:after="0" w:line="240" w:lineRule="auto"/>
        <w:jc w:val="center"/>
        <w:rPr>
          <w:b/>
          <w:w w:val="125"/>
        </w:rPr>
      </w:pPr>
      <w:r>
        <w:rPr>
          <w:b/>
          <w:w w:val="125"/>
        </w:rPr>
        <w:t>településképi véleményezési eljárás kérelmezéséhez</w:t>
      </w:r>
    </w:p>
    <w:p w14:paraId="43908A66" w14:textId="77777777" w:rsidR="00072241" w:rsidRDefault="00072241" w:rsidP="00072241">
      <w:pPr>
        <w:kinsoku w:val="0"/>
        <w:overflowPunct w:val="0"/>
        <w:autoSpaceDE w:val="0"/>
        <w:autoSpaceDN w:val="0"/>
        <w:adjustRightInd w:val="0"/>
        <w:spacing w:before="60" w:after="0" w:line="240" w:lineRule="auto"/>
        <w:ind w:left="39"/>
        <w:rPr>
          <w:w w:val="130"/>
        </w:rPr>
      </w:pPr>
    </w:p>
    <w:tbl>
      <w:tblPr>
        <w:tblStyle w:val="Rcsostblzat"/>
        <w:tblW w:w="0" w:type="auto"/>
        <w:tblInd w:w="39" w:type="dxa"/>
        <w:tblLook w:val="04A0" w:firstRow="1" w:lastRow="0" w:firstColumn="1" w:lastColumn="0" w:noHBand="0" w:noVBand="1"/>
      </w:tblPr>
      <w:tblGrid>
        <w:gridCol w:w="2933"/>
        <w:gridCol w:w="6090"/>
      </w:tblGrid>
      <w:tr w:rsidR="00072241" w14:paraId="23446C1C" w14:textId="77777777" w:rsidTr="00072241">
        <w:tc>
          <w:tcPr>
            <w:tcW w:w="2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1A438D" w14:textId="77777777" w:rsidR="00072241" w:rsidRDefault="00072241">
            <w:pPr>
              <w:kinsoku w:val="0"/>
              <w:overflowPunct w:val="0"/>
              <w:autoSpaceDE w:val="0"/>
              <w:autoSpaceDN w:val="0"/>
              <w:adjustRightInd w:val="0"/>
              <w:spacing w:before="240" w:after="240" w:line="240" w:lineRule="auto"/>
              <w:rPr>
                <w:w w:val="130"/>
                <w:sz w:val="20"/>
                <w:szCs w:val="20"/>
              </w:rPr>
            </w:pPr>
            <w:r>
              <w:rPr>
                <w:w w:val="130"/>
                <w:sz w:val="20"/>
                <w:szCs w:val="20"/>
              </w:rPr>
              <w:t>építtető vagy kérelmező neve:</w:t>
            </w:r>
          </w:p>
        </w:tc>
        <w:tc>
          <w:tcPr>
            <w:tcW w:w="6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E26D4" w14:textId="77777777" w:rsidR="00072241" w:rsidRDefault="00072241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40" w:lineRule="auto"/>
              <w:rPr>
                <w:w w:val="130"/>
                <w:sz w:val="20"/>
                <w:szCs w:val="20"/>
              </w:rPr>
            </w:pPr>
          </w:p>
        </w:tc>
      </w:tr>
      <w:tr w:rsidR="00072241" w14:paraId="571451D9" w14:textId="77777777" w:rsidTr="00072241">
        <w:tc>
          <w:tcPr>
            <w:tcW w:w="2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F42087" w14:textId="77777777" w:rsidR="00072241" w:rsidRDefault="00072241">
            <w:pPr>
              <w:kinsoku w:val="0"/>
              <w:overflowPunct w:val="0"/>
              <w:autoSpaceDE w:val="0"/>
              <w:autoSpaceDN w:val="0"/>
              <w:adjustRightInd w:val="0"/>
              <w:spacing w:before="240" w:after="240" w:line="240" w:lineRule="auto"/>
              <w:rPr>
                <w:w w:val="130"/>
                <w:sz w:val="20"/>
                <w:szCs w:val="20"/>
              </w:rPr>
            </w:pPr>
            <w:r>
              <w:rPr>
                <w:w w:val="130"/>
                <w:sz w:val="20"/>
                <w:szCs w:val="20"/>
              </w:rPr>
              <w:t>építtető vagy kérelmező lakcíme: (szervezet esetén székhelye)</w:t>
            </w:r>
          </w:p>
        </w:tc>
        <w:tc>
          <w:tcPr>
            <w:tcW w:w="6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090EB" w14:textId="77777777" w:rsidR="00072241" w:rsidRDefault="00072241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40" w:lineRule="auto"/>
              <w:rPr>
                <w:w w:val="130"/>
                <w:sz w:val="20"/>
                <w:szCs w:val="20"/>
              </w:rPr>
            </w:pPr>
          </w:p>
        </w:tc>
      </w:tr>
      <w:tr w:rsidR="00072241" w14:paraId="78EB1816" w14:textId="77777777" w:rsidTr="00072241">
        <w:tc>
          <w:tcPr>
            <w:tcW w:w="2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94E0CD" w14:textId="77777777" w:rsidR="00072241" w:rsidRDefault="00072241">
            <w:pPr>
              <w:kinsoku w:val="0"/>
              <w:overflowPunct w:val="0"/>
              <w:autoSpaceDE w:val="0"/>
              <w:autoSpaceDN w:val="0"/>
              <w:adjustRightInd w:val="0"/>
              <w:spacing w:before="240" w:after="240" w:line="240" w:lineRule="auto"/>
              <w:rPr>
                <w:w w:val="130"/>
                <w:sz w:val="20"/>
                <w:szCs w:val="20"/>
              </w:rPr>
            </w:pPr>
            <w:r>
              <w:rPr>
                <w:w w:val="130"/>
                <w:sz w:val="20"/>
                <w:szCs w:val="20"/>
              </w:rPr>
              <w:t>tervezett és véleményezésre kért építési tevékenység:</w:t>
            </w:r>
          </w:p>
        </w:tc>
        <w:tc>
          <w:tcPr>
            <w:tcW w:w="6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0F2B1" w14:textId="77777777" w:rsidR="00072241" w:rsidRDefault="00072241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40" w:lineRule="auto"/>
              <w:rPr>
                <w:w w:val="130"/>
                <w:sz w:val="20"/>
                <w:szCs w:val="20"/>
              </w:rPr>
            </w:pPr>
          </w:p>
        </w:tc>
      </w:tr>
      <w:tr w:rsidR="00072241" w14:paraId="354246AC" w14:textId="77777777" w:rsidTr="00072241">
        <w:tc>
          <w:tcPr>
            <w:tcW w:w="2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07EF23" w14:textId="77777777" w:rsidR="00072241" w:rsidRDefault="00072241">
            <w:pPr>
              <w:kinsoku w:val="0"/>
              <w:overflowPunct w:val="0"/>
              <w:autoSpaceDE w:val="0"/>
              <w:autoSpaceDN w:val="0"/>
              <w:adjustRightInd w:val="0"/>
              <w:spacing w:before="240" w:after="240" w:line="240" w:lineRule="auto"/>
              <w:rPr>
                <w:w w:val="130"/>
                <w:sz w:val="20"/>
                <w:szCs w:val="20"/>
              </w:rPr>
            </w:pPr>
            <w:r>
              <w:rPr>
                <w:w w:val="130"/>
                <w:sz w:val="20"/>
                <w:szCs w:val="20"/>
              </w:rPr>
              <w:t>a tervezett építési tevékenység helye és a telek helyrajzi száma:</w:t>
            </w:r>
          </w:p>
        </w:tc>
        <w:tc>
          <w:tcPr>
            <w:tcW w:w="6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E0854" w14:textId="77777777" w:rsidR="00072241" w:rsidRDefault="00072241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40" w:lineRule="auto"/>
              <w:rPr>
                <w:w w:val="130"/>
                <w:sz w:val="20"/>
                <w:szCs w:val="20"/>
              </w:rPr>
            </w:pPr>
          </w:p>
        </w:tc>
      </w:tr>
      <w:tr w:rsidR="00072241" w14:paraId="42271D86" w14:textId="77777777" w:rsidTr="00072241">
        <w:trPr>
          <w:trHeight w:val="2156"/>
        </w:trPr>
        <w:tc>
          <w:tcPr>
            <w:tcW w:w="2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9E0B40" w14:textId="77777777" w:rsidR="00072241" w:rsidRDefault="00072241">
            <w:pPr>
              <w:kinsoku w:val="0"/>
              <w:overflowPunct w:val="0"/>
              <w:autoSpaceDE w:val="0"/>
              <w:autoSpaceDN w:val="0"/>
              <w:adjustRightInd w:val="0"/>
              <w:spacing w:before="240" w:after="240" w:line="240" w:lineRule="auto"/>
              <w:rPr>
                <w:w w:val="130"/>
                <w:sz w:val="20"/>
                <w:szCs w:val="20"/>
              </w:rPr>
            </w:pPr>
            <w:r>
              <w:rPr>
                <w:w w:val="130"/>
                <w:sz w:val="20"/>
                <w:szCs w:val="20"/>
              </w:rPr>
              <w:t>a tervezett építési tevékenység tárgya és rövid leírása:</w:t>
            </w:r>
          </w:p>
        </w:tc>
        <w:tc>
          <w:tcPr>
            <w:tcW w:w="6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27D21" w14:textId="77777777" w:rsidR="00072241" w:rsidRDefault="00072241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40" w:lineRule="auto"/>
              <w:rPr>
                <w:w w:val="130"/>
                <w:sz w:val="20"/>
                <w:szCs w:val="20"/>
              </w:rPr>
            </w:pPr>
          </w:p>
        </w:tc>
      </w:tr>
      <w:tr w:rsidR="00072241" w14:paraId="3B3D74D5" w14:textId="77777777" w:rsidTr="00072241">
        <w:tc>
          <w:tcPr>
            <w:tcW w:w="2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A482E8" w14:textId="77777777" w:rsidR="00072241" w:rsidRDefault="00072241">
            <w:pPr>
              <w:kinsoku w:val="0"/>
              <w:overflowPunct w:val="0"/>
              <w:autoSpaceDE w:val="0"/>
              <w:autoSpaceDN w:val="0"/>
              <w:adjustRightInd w:val="0"/>
              <w:spacing w:before="240" w:after="240" w:line="240" w:lineRule="auto"/>
              <w:rPr>
                <w:w w:val="130"/>
                <w:sz w:val="20"/>
                <w:szCs w:val="20"/>
              </w:rPr>
            </w:pPr>
            <w:r>
              <w:rPr>
                <w:w w:val="130"/>
                <w:sz w:val="20"/>
                <w:szCs w:val="20"/>
              </w:rPr>
              <w:t>felelős tervező neve:</w:t>
            </w:r>
          </w:p>
        </w:tc>
        <w:tc>
          <w:tcPr>
            <w:tcW w:w="6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EE755" w14:textId="77777777" w:rsidR="00072241" w:rsidRDefault="00072241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40" w:lineRule="auto"/>
              <w:rPr>
                <w:w w:val="130"/>
                <w:sz w:val="20"/>
                <w:szCs w:val="20"/>
              </w:rPr>
            </w:pPr>
          </w:p>
        </w:tc>
      </w:tr>
      <w:tr w:rsidR="00072241" w14:paraId="5F1AA151" w14:textId="77777777" w:rsidTr="00072241">
        <w:tc>
          <w:tcPr>
            <w:tcW w:w="2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B7D7C3" w14:textId="77777777" w:rsidR="00072241" w:rsidRDefault="00072241">
            <w:pPr>
              <w:kinsoku w:val="0"/>
              <w:overflowPunct w:val="0"/>
              <w:autoSpaceDE w:val="0"/>
              <w:autoSpaceDN w:val="0"/>
              <w:adjustRightInd w:val="0"/>
              <w:spacing w:before="240" w:after="240" w:line="240" w:lineRule="auto"/>
              <w:rPr>
                <w:w w:val="130"/>
                <w:sz w:val="20"/>
                <w:szCs w:val="20"/>
              </w:rPr>
            </w:pPr>
            <w:r>
              <w:rPr>
                <w:w w:val="130"/>
                <w:sz w:val="20"/>
                <w:szCs w:val="20"/>
              </w:rPr>
              <w:t>tervezési jogosultság száma:</w:t>
            </w:r>
          </w:p>
        </w:tc>
        <w:tc>
          <w:tcPr>
            <w:tcW w:w="6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D1927" w14:textId="77777777" w:rsidR="00072241" w:rsidRDefault="00072241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40" w:lineRule="auto"/>
              <w:rPr>
                <w:w w:val="130"/>
                <w:sz w:val="20"/>
                <w:szCs w:val="20"/>
              </w:rPr>
            </w:pPr>
          </w:p>
        </w:tc>
      </w:tr>
      <w:tr w:rsidR="00072241" w14:paraId="40E118A6" w14:textId="77777777" w:rsidTr="00072241">
        <w:tc>
          <w:tcPr>
            <w:tcW w:w="2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AB8A74" w14:textId="77777777" w:rsidR="00072241" w:rsidRDefault="00072241">
            <w:pPr>
              <w:kinsoku w:val="0"/>
              <w:overflowPunct w:val="0"/>
              <w:autoSpaceDE w:val="0"/>
              <w:autoSpaceDN w:val="0"/>
              <w:adjustRightInd w:val="0"/>
              <w:spacing w:before="240" w:after="240" w:line="240" w:lineRule="auto"/>
              <w:rPr>
                <w:w w:val="130"/>
                <w:sz w:val="20"/>
                <w:szCs w:val="20"/>
              </w:rPr>
            </w:pPr>
            <w:r>
              <w:rPr>
                <w:w w:val="130"/>
                <w:sz w:val="20"/>
                <w:szCs w:val="20"/>
              </w:rPr>
              <w:t>tervező értesítési címe, telefonszáma, email címe:</w:t>
            </w:r>
          </w:p>
        </w:tc>
        <w:tc>
          <w:tcPr>
            <w:tcW w:w="6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B3871" w14:textId="77777777" w:rsidR="00072241" w:rsidRDefault="00072241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40" w:lineRule="auto"/>
              <w:rPr>
                <w:w w:val="130"/>
                <w:sz w:val="20"/>
                <w:szCs w:val="20"/>
              </w:rPr>
            </w:pPr>
          </w:p>
        </w:tc>
      </w:tr>
      <w:tr w:rsidR="00072241" w14:paraId="5D6689BF" w14:textId="77777777" w:rsidTr="00072241">
        <w:tc>
          <w:tcPr>
            <w:tcW w:w="2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7B6ABB" w14:textId="77777777" w:rsidR="00072241" w:rsidRDefault="00072241">
            <w:pPr>
              <w:kinsoku w:val="0"/>
              <w:overflowPunct w:val="0"/>
              <w:autoSpaceDE w:val="0"/>
              <w:autoSpaceDN w:val="0"/>
              <w:adjustRightInd w:val="0"/>
              <w:spacing w:before="240" w:after="240" w:line="240" w:lineRule="auto"/>
              <w:rPr>
                <w:w w:val="130"/>
                <w:sz w:val="20"/>
                <w:szCs w:val="20"/>
              </w:rPr>
            </w:pPr>
            <w:r>
              <w:rPr>
                <w:w w:val="130"/>
                <w:sz w:val="20"/>
                <w:szCs w:val="20"/>
              </w:rPr>
              <w:t>ÉTDR azonosító:</w:t>
            </w:r>
          </w:p>
        </w:tc>
        <w:tc>
          <w:tcPr>
            <w:tcW w:w="6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A33EB" w14:textId="77777777" w:rsidR="00072241" w:rsidRDefault="00072241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40" w:lineRule="auto"/>
              <w:rPr>
                <w:w w:val="130"/>
                <w:sz w:val="20"/>
                <w:szCs w:val="20"/>
              </w:rPr>
            </w:pPr>
          </w:p>
        </w:tc>
      </w:tr>
      <w:tr w:rsidR="00072241" w14:paraId="5011ED85" w14:textId="77777777" w:rsidTr="00072241">
        <w:tc>
          <w:tcPr>
            <w:tcW w:w="2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BF5A40" w14:textId="77777777" w:rsidR="00072241" w:rsidRDefault="00072241">
            <w:pPr>
              <w:kinsoku w:val="0"/>
              <w:overflowPunct w:val="0"/>
              <w:autoSpaceDE w:val="0"/>
              <w:autoSpaceDN w:val="0"/>
              <w:adjustRightInd w:val="0"/>
              <w:spacing w:before="240" w:after="240" w:line="240" w:lineRule="auto"/>
              <w:rPr>
                <w:w w:val="130"/>
                <w:sz w:val="20"/>
                <w:szCs w:val="20"/>
              </w:rPr>
            </w:pPr>
            <w:r>
              <w:rPr>
                <w:w w:val="130"/>
                <w:sz w:val="20"/>
                <w:szCs w:val="20"/>
              </w:rPr>
              <w:t>a tervezett építési tevékenységgel kapcsolatos előzmények:</w:t>
            </w:r>
          </w:p>
        </w:tc>
        <w:tc>
          <w:tcPr>
            <w:tcW w:w="6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6185F" w14:textId="77777777" w:rsidR="00072241" w:rsidRDefault="00072241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40" w:lineRule="auto"/>
              <w:rPr>
                <w:w w:val="130"/>
                <w:sz w:val="20"/>
                <w:szCs w:val="20"/>
              </w:rPr>
            </w:pPr>
          </w:p>
        </w:tc>
      </w:tr>
      <w:tr w:rsidR="00072241" w14:paraId="77ECE7B5" w14:textId="77777777" w:rsidTr="00072241">
        <w:tc>
          <w:tcPr>
            <w:tcW w:w="2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D1EE91" w14:textId="77777777" w:rsidR="00072241" w:rsidRDefault="00072241">
            <w:pPr>
              <w:kinsoku w:val="0"/>
              <w:overflowPunct w:val="0"/>
              <w:autoSpaceDE w:val="0"/>
              <w:autoSpaceDN w:val="0"/>
              <w:adjustRightInd w:val="0"/>
              <w:spacing w:before="240" w:after="240" w:line="240" w:lineRule="auto"/>
              <w:rPr>
                <w:w w:val="130"/>
                <w:sz w:val="20"/>
                <w:szCs w:val="20"/>
              </w:rPr>
            </w:pPr>
            <w:r>
              <w:rPr>
                <w:w w:val="130"/>
                <w:sz w:val="20"/>
                <w:szCs w:val="20"/>
              </w:rPr>
              <w:lastRenderedPageBreak/>
              <w:t>amennyiben a tervezés szerzői jogot érinti, úgy a korábbi tervező neve:</w:t>
            </w:r>
          </w:p>
        </w:tc>
        <w:tc>
          <w:tcPr>
            <w:tcW w:w="6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A160E" w14:textId="77777777" w:rsidR="00072241" w:rsidRDefault="00072241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40" w:lineRule="auto"/>
              <w:rPr>
                <w:w w:val="130"/>
                <w:sz w:val="20"/>
                <w:szCs w:val="20"/>
              </w:rPr>
            </w:pPr>
          </w:p>
        </w:tc>
      </w:tr>
    </w:tbl>
    <w:p w14:paraId="5681F5AD" w14:textId="77777777" w:rsidR="00072241" w:rsidRDefault="00072241" w:rsidP="00072241">
      <w:pPr>
        <w:kinsoku w:val="0"/>
        <w:overflowPunct w:val="0"/>
        <w:autoSpaceDE w:val="0"/>
        <w:autoSpaceDN w:val="0"/>
        <w:adjustRightInd w:val="0"/>
        <w:spacing w:before="60" w:after="0" w:line="240" w:lineRule="auto"/>
      </w:pPr>
    </w:p>
    <w:p w14:paraId="52BACF7A" w14:textId="77777777" w:rsidR="00072241" w:rsidRDefault="00072241" w:rsidP="00072241">
      <w:pPr>
        <w:kinsoku w:val="0"/>
        <w:overflowPunct w:val="0"/>
        <w:autoSpaceDE w:val="0"/>
        <w:autoSpaceDN w:val="0"/>
        <w:adjustRightInd w:val="0"/>
        <w:spacing w:before="60" w:after="0" w:line="288" w:lineRule="auto"/>
        <w:ind w:left="39" w:right="5277"/>
        <w:rPr>
          <w:w w:val="125"/>
        </w:rPr>
      </w:pPr>
    </w:p>
    <w:p w14:paraId="63B66F28" w14:textId="77777777" w:rsidR="00072241" w:rsidRDefault="00072241" w:rsidP="00072241">
      <w:pPr>
        <w:tabs>
          <w:tab w:val="center" w:pos="2268"/>
          <w:tab w:val="center" w:pos="6521"/>
        </w:tabs>
        <w:kinsoku w:val="0"/>
        <w:overflowPunct w:val="0"/>
        <w:autoSpaceDE w:val="0"/>
        <w:autoSpaceDN w:val="0"/>
        <w:adjustRightInd w:val="0"/>
        <w:spacing w:before="60" w:after="0" w:line="221" w:lineRule="exact"/>
        <w:ind w:left="40"/>
        <w:rPr>
          <w:w w:val="130"/>
        </w:rPr>
      </w:pPr>
      <w:r>
        <w:rPr>
          <w:w w:val="130"/>
        </w:rPr>
        <w:tab/>
        <w:t>(dátum)</w:t>
      </w:r>
      <w:r>
        <w:rPr>
          <w:w w:val="130"/>
        </w:rPr>
        <w:tab/>
        <w:t xml:space="preserve"> (aláírás)</w:t>
      </w:r>
    </w:p>
    <w:p w14:paraId="68D34AB0" w14:textId="77777777" w:rsidR="00072241" w:rsidRDefault="00072241" w:rsidP="00072241">
      <w:pPr>
        <w:kinsoku w:val="0"/>
        <w:overflowPunct w:val="0"/>
        <w:autoSpaceDE w:val="0"/>
        <w:autoSpaceDN w:val="0"/>
        <w:adjustRightInd w:val="0"/>
        <w:spacing w:before="60" w:after="0" w:line="221" w:lineRule="exact"/>
        <w:ind w:left="40"/>
        <w:rPr>
          <w:w w:val="130"/>
        </w:rPr>
      </w:pPr>
    </w:p>
    <w:p w14:paraId="0CE53721" w14:textId="77777777" w:rsidR="00072241" w:rsidRDefault="00072241" w:rsidP="00072241">
      <w:pPr>
        <w:kinsoku w:val="0"/>
        <w:overflowPunct w:val="0"/>
        <w:autoSpaceDE w:val="0"/>
        <w:autoSpaceDN w:val="0"/>
        <w:adjustRightInd w:val="0"/>
        <w:spacing w:before="60" w:after="0" w:line="221" w:lineRule="exact"/>
        <w:ind w:left="40"/>
        <w:rPr>
          <w:w w:val="130"/>
        </w:rPr>
      </w:pPr>
    </w:p>
    <w:p w14:paraId="5080A3C3" w14:textId="77777777" w:rsidR="00072241" w:rsidRDefault="00072241" w:rsidP="00072241">
      <w:pPr>
        <w:pStyle w:val="Listaszerbekezds"/>
        <w:numPr>
          <w:ilvl w:val="0"/>
          <w:numId w:val="37"/>
        </w:numPr>
        <w:spacing w:before="60" w:after="0"/>
        <w:ind w:left="0" w:firstLine="0"/>
      </w:pPr>
      <w:r>
        <w:br w:type="page"/>
      </w:r>
      <w:r>
        <w:lastRenderedPageBreak/>
        <w:t xml:space="preserve">melléklet a </w:t>
      </w:r>
      <w:r w:rsidR="00FE0085">
        <w:t>16</w:t>
      </w:r>
      <w:r>
        <w:t>/2017. (</w:t>
      </w:r>
      <w:r w:rsidR="00FE0085">
        <w:t>XI.30.</w:t>
      </w:r>
      <w:r>
        <w:t>) önkormányzati rendelethez</w:t>
      </w:r>
    </w:p>
    <w:p w14:paraId="72174136" w14:textId="77777777" w:rsidR="00072241" w:rsidRDefault="00072241" w:rsidP="00072241">
      <w:pPr>
        <w:kinsoku w:val="0"/>
        <w:overflowPunct w:val="0"/>
        <w:autoSpaceDE w:val="0"/>
        <w:autoSpaceDN w:val="0"/>
        <w:adjustRightInd w:val="0"/>
        <w:spacing w:before="60" w:after="0" w:line="240" w:lineRule="auto"/>
        <w:ind w:left="2870" w:right="2871"/>
        <w:jc w:val="center"/>
        <w:rPr>
          <w:w w:val="110"/>
          <w:position w:val="7"/>
        </w:rPr>
      </w:pPr>
      <w:r>
        <w:rPr>
          <w:b/>
          <w:w w:val="110"/>
        </w:rPr>
        <w:t>NYOMTATVÁNY</w:t>
      </w:r>
    </w:p>
    <w:p w14:paraId="012D9880" w14:textId="77777777" w:rsidR="00072241" w:rsidRDefault="00072241" w:rsidP="00072241">
      <w:pPr>
        <w:kinsoku w:val="0"/>
        <w:overflowPunct w:val="0"/>
        <w:autoSpaceDE w:val="0"/>
        <w:autoSpaceDN w:val="0"/>
        <w:adjustRightInd w:val="0"/>
        <w:spacing w:before="60" w:after="0" w:line="240" w:lineRule="auto"/>
        <w:jc w:val="center"/>
        <w:rPr>
          <w:b/>
          <w:w w:val="125"/>
        </w:rPr>
      </w:pPr>
      <w:r>
        <w:rPr>
          <w:b/>
          <w:w w:val="125"/>
        </w:rPr>
        <w:t>településképi bejelentési eljáráshoz</w:t>
      </w:r>
    </w:p>
    <w:p w14:paraId="4D401EEC" w14:textId="77777777" w:rsidR="00072241" w:rsidRDefault="00072241" w:rsidP="00072241">
      <w:pPr>
        <w:kinsoku w:val="0"/>
        <w:overflowPunct w:val="0"/>
        <w:autoSpaceDE w:val="0"/>
        <w:autoSpaceDN w:val="0"/>
        <w:adjustRightInd w:val="0"/>
        <w:spacing w:before="60" w:after="0" w:line="221" w:lineRule="exact"/>
        <w:ind w:left="39"/>
        <w:rPr>
          <w:w w:val="125"/>
        </w:rPr>
      </w:pPr>
    </w:p>
    <w:tbl>
      <w:tblPr>
        <w:tblStyle w:val="Rcsostblzat"/>
        <w:tblW w:w="0" w:type="auto"/>
        <w:tblInd w:w="39" w:type="dxa"/>
        <w:tblLook w:val="04A0" w:firstRow="1" w:lastRow="0" w:firstColumn="1" w:lastColumn="0" w:noHBand="0" w:noVBand="1"/>
      </w:tblPr>
      <w:tblGrid>
        <w:gridCol w:w="2933"/>
        <w:gridCol w:w="6090"/>
      </w:tblGrid>
      <w:tr w:rsidR="00072241" w14:paraId="692B8714" w14:textId="77777777" w:rsidTr="00072241">
        <w:tc>
          <w:tcPr>
            <w:tcW w:w="2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EF14F6" w14:textId="77777777" w:rsidR="00072241" w:rsidRDefault="00072241">
            <w:pPr>
              <w:kinsoku w:val="0"/>
              <w:overflowPunct w:val="0"/>
              <w:autoSpaceDE w:val="0"/>
              <w:autoSpaceDN w:val="0"/>
              <w:adjustRightInd w:val="0"/>
              <w:spacing w:before="240" w:after="240" w:line="240" w:lineRule="auto"/>
              <w:rPr>
                <w:w w:val="130"/>
                <w:sz w:val="20"/>
                <w:szCs w:val="20"/>
              </w:rPr>
            </w:pPr>
            <w:r>
              <w:rPr>
                <w:w w:val="130"/>
                <w:sz w:val="20"/>
                <w:szCs w:val="20"/>
              </w:rPr>
              <w:t>bejelentő neve, telefonszáma:</w:t>
            </w:r>
          </w:p>
        </w:tc>
        <w:tc>
          <w:tcPr>
            <w:tcW w:w="6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3DC6A" w14:textId="77777777" w:rsidR="00072241" w:rsidRDefault="00072241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40" w:lineRule="auto"/>
              <w:rPr>
                <w:w w:val="130"/>
                <w:sz w:val="20"/>
                <w:szCs w:val="20"/>
              </w:rPr>
            </w:pPr>
          </w:p>
        </w:tc>
      </w:tr>
      <w:tr w:rsidR="00072241" w14:paraId="37FF6B9C" w14:textId="77777777" w:rsidTr="00072241">
        <w:tc>
          <w:tcPr>
            <w:tcW w:w="2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E9E96D" w14:textId="77777777" w:rsidR="00072241" w:rsidRDefault="00072241">
            <w:pPr>
              <w:kinsoku w:val="0"/>
              <w:overflowPunct w:val="0"/>
              <w:autoSpaceDE w:val="0"/>
              <w:autoSpaceDN w:val="0"/>
              <w:adjustRightInd w:val="0"/>
              <w:spacing w:before="240" w:after="240" w:line="240" w:lineRule="auto"/>
              <w:rPr>
                <w:w w:val="130"/>
                <w:sz w:val="20"/>
                <w:szCs w:val="20"/>
              </w:rPr>
            </w:pPr>
            <w:r>
              <w:rPr>
                <w:w w:val="130"/>
                <w:sz w:val="20"/>
                <w:szCs w:val="20"/>
              </w:rPr>
              <w:t>bejelentő lakcíme: (szervezet esetén székhelye)</w:t>
            </w:r>
          </w:p>
        </w:tc>
        <w:tc>
          <w:tcPr>
            <w:tcW w:w="6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CDF4D" w14:textId="77777777" w:rsidR="00072241" w:rsidRDefault="00072241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40" w:lineRule="auto"/>
              <w:rPr>
                <w:w w:val="130"/>
                <w:sz w:val="20"/>
                <w:szCs w:val="20"/>
              </w:rPr>
            </w:pPr>
          </w:p>
        </w:tc>
      </w:tr>
      <w:tr w:rsidR="00072241" w14:paraId="4700CAA4" w14:textId="77777777" w:rsidTr="00072241">
        <w:tc>
          <w:tcPr>
            <w:tcW w:w="2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D002F5" w14:textId="77777777" w:rsidR="00072241" w:rsidRDefault="00072241">
            <w:pPr>
              <w:kinsoku w:val="0"/>
              <w:overflowPunct w:val="0"/>
              <w:autoSpaceDE w:val="0"/>
              <w:autoSpaceDN w:val="0"/>
              <w:adjustRightInd w:val="0"/>
              <w:spacing w:before="240" w:after="240" w:line="240" w:lineRule="auto"/>
              <w:rPr>
                <w:w w:val="130"/>
                <w:sz w:val="20"/>
                <w:szCs w:val="20"/>
              </w:rPr>
            </w:pPr>
            <w:r>
              <w:rPr>
                <w:w w:val="130"/>
                <w:sz w:val="20"/>
                <w:szCs w:val="20"/>
              </w:rPr>
              <w:t>tervezett tevékenység:</w:t>
            </w:r>
          </w:p>
        </w:tc>
        <w:tc>
          <w:tcPr>
            <w:tcW w:w="6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E4F31" w14:textId="77777777" w:rsidR="00072241" w:rsidRDefault="00072241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40" w:lineRule="auto"/>
              <w:rPr>
                <w:w w:val="130"/>
                <w:sz w:val="20"/>
                <w:szCs w:val="20"/>
              </w:rPr>
            </w:pPr>
          </w:p>
        </w:tc>
      </w:tr>
      <w:tr w:rsidR="00072241" w14:paraId="168D1C72" w14:textId="77777777" w:rsidTr="00072241">
        <w:tc>
          <w:tcPr>
            <w:tcW w:w="2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6AC621" w14:textId="77777777" w:rsidR="00072241" w:rsidRDefault="00072241">
            <w:pPr>
              <w:kinsoku w:val="0"/>
              <w:overflowPunct w:val="0"/>
              <w:autoSpaceDE w:val="0"/>
              <w:autoSpaceDN w:val="0"/>
              <w:adjustRightInd w:val="0"/>
              <w:spacing w:before="240" w:after="240" w:line="240" w:lineRule="auto"/>
              <w:rPr>
                <w:w w:val="130"/>
                <w:sz w:val="20"/>
                <w:szCs w:val="20"/>
              </w:rPr>
            </w:pPr>
            <w:r>
              <w:rPr>
                <w:w w:val="130"/>
                <w:sz w:val="20"/>
                <w:szCs w:val="20"/>
              </w:rPr>
              <w:t>a tervezett tevékenység helye és a telek helyrajzi száma:</w:t>
            </w:r>
          </w:p>
        </w:tc>
        <w:tc>
          <w:tcPr>
            <w:tcW w:w="6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F9D95" w14:textId="77777777" w:rsidR="00072241" w:rsidRDefault="00072241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40" w:lineRule="auto"/>
              <w:rPr>
                <w:w w:val="130"/>
                <w:sz w:val="20"/>
                <w:szCs w:val="20"/>
              </w:rPr>
            </w:pPr>
          </w:p>
        </w:tc>
      </w:tr>
      <w:tr w:rsidR="00072241" w14:paraId="4B52268B" w14:textId="77777777" w:rsidTr="00072241">
        <w:trPr>
          <w:trHeight w:val="2156"/>
        </w:trPr>
        <w:tc>
          <w:tcPr>
            <w:tcW w:w="2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89078C" w14:textId="77777777" w:rsidR="00072241" w:rsidRDefault="00072241">
            <w:pPr>
              <w:kinsoku w:val="0"/>
              <w:overflowPunct w:val="0"/>
              <w:autoSpaceDE w:val="0"/>
              <w:autoSpaceDN w:val="0"/>
              <w:adjustRightInd w:val="0"/>
              <w:spacing w:before="240" w:after="240" w:line="240" w:lineRule="auto"/>
              <w:rPr>
                <w:w w:val="130"/>
                <w:sz w:val="20"/>
                <w:szCs w:val="20"/>
              </w:rPr>
            </w:pPr>
            <w:r>
              <w:rPr>
                <w:w w:val="130"/>
                <w:sz w:val="20"/>
                <w:szCs w:val="20"/>
              </w:rPr>
              <w:t xml:space="preserve">a tevékenység elvégzésének tervezett időtartama: </w:t>
            </w:r>
          </w:p>
          <w:p w14:paraId="29F3604D" w14:textId="77777777" w:rsidR="00072241" w:rsidRDefault="00072241">
            <w:pPr>
              <w:kinsoku w:val="0"/>
              <w:overflowPunct w:val="0"/>
              <w:autoSpaceDE w:val="0"/>
              <w:autoSpaceDN w:val="0"/>
              <w:adjustRightInd w:val="0"/>
              <w:spacing w:before="240" w:after="240" w:line="240" w:lineRule="auto"/>
              <w:rPr>
                <w:w w:val="130"/>
                <w:sz w:val="20"/>
                <w:szCs w:val="20"/>
              </w:rPr>
            </w:pPr>
            <w:r>
              <w:rPr>
                <w:w w:val="130"/>
                <w:sz w:val="20"/>
                <w:szCs w:val="20"/>
              </w:rPr>
              <w:t>tervezett kezdete és befejezése)</w:t>
            </w:r>
          </w:p>
        </w:tc>
        <w:tc>
          <w:tcPr>
            <w:tcW w:w="6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226A9" w14:textId="77777777" w:rsidR="00072241" w:rsidRDefault="00072241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40" w:lineRule="auto"/>
              <w:rPr>
                <w:w w:val="130"/>
                <w:sz w:val="20"/>
                <w:szCs w:val="20"/>
              </w:rPr>
            </w:pPr>
          </w:p>
        </w:tc>
      </w:tr>
      <w:tr w:rsidR="00072241" w14:paraId="1E1582DD" w14:textId="77777777" w:rsidTr="00072241">
        <w:tc>
          <w:tcPr>
            <w:tcW w:w="2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9D73CC" w14:textId="77777777" w:rsidR="00072241" w:rsidRDefault="00072241">
            <w:pPr>
              <w:kinsoku w:val="0"/>
              <w:overflowPunct w:val="0"/>
              <w:autoSpaceDE w:val="0"/>
              <w:autoSpaceDN w:val="0"/>
              <w:adjustRightInd w:val="0"/>
              <w:spacing w:before="240" w:after="240" w:line="240" w:lineRule="auto"/>
              <w:rPr>
                <w:w w:val="130"/>
                <w:sz w:val="20"/>
                <w:szCs w:val="20"/>
              </w:rPr>
            </w:pPr>
            <w:r>
              <w:rPr>
                <w:w w:val="130"/>
                <w:sz w:val="20"/>
                <w:szCs w:val="20"/>
              </w:rPr>
              <w:t>felelős tervező neve:</w:t>
            </w:r>
          </w:p>
        </w:tc>
        <w:tc>
          <w:tcPr>
            <w:tcW w:w="6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00FA9" w14:textId="77777777" w:rsidR="00072241" w:rsidRDefault="00072241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40" w:lineRule="auto"/>
              <w:rPr>
                <w:w w:val="130"/>
                <w:sz w:val="20"/>
                <w:szCs w:val="20"/>
              </w:rPr>
            </w:pPr>
          </w:p>
        </w:tc>
      </w:tr>
      <w:tr w:rsidR="00072241" w14:paraId="26616D4A" w14:textId="77777777" w:rsidTr="00072241">
        <w:tc>
          <w:tcPr>
            <w:tcW w:w="2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4A222A" w14:textId="77777777" w:rsidR="00072241" w:rsidRDefault="00072241">
            <w:pPr>
              <w:kinsoku w:val="0"/>
              <w:overflowPunct w:val="0"/>
              <w:autoSpaceDE w:val="0"/>
              <w:autoSpaceDN w:val="0"/>
              <w:adjustRightInd w:val="0"/>
              <w:spacing w:before="240" w:after="240" w:line="240" w:lineRule="auto"/>
              <w:rPr>
                <w:w w:val="130"/>
                <w:sz w:val="20"/>
                <w:szCs w:val="20"/>
              </w:rPr>
            </w:pPr>
            <w:r>
              <w:rPr>
                <w:w w:val="130"/>
                <w:sz w:val="20"/>
                <w:szCs w:val="20"/>
              </w:rPr>
              <w:t>tervezési jogosultság száma:</w:t>
            </w:r>
          </w:p>
        </w:tc>
        <w:tc>
          <w:tcPr>
            <w:tcW w:w="6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D82D8" w14:textId="77777777" w:rsidR="00072241" w:rsidRDefault="00072241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40" w:lineRule="auto"/>
              <w:rPr>
                <w:w w:val="130"/>
                <w:sz w:val="20"/>
                <w:szCs w:val="20"/>
              </w:rPr>
            </w:pPr>
          </w:p>
        </w:tc>
      </w:tr>
      <w:tr w:rsidR="00072241" w14:paraId="4586318F" w14:textId="77777777" w:rsidTr="00072241">
        <w:tc>
          <w:tcPr>
            <w:tcW w:w="2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AA7B0A" w14:textId="77777777" w:rsidR="00072241" w:rsidRDefault="00072241">
            <w:pPr>
              <w:kinsoku w:val="0"/>
              <w:overflowPunct w:val="0"/>
              <w:autoSpaceDE w:val="0"/>
              <w:autoSpaceDN w:val="0"/>
              <w:adjustRightInd w:val="0"/>
              <w:spacing w:before="240" w:after="240" w:line="240" w:lineRule="auto"/>
              <w:rPr>
                <w:w w:val="130"/>
                <w:sz w:val="20"/>
                <w:szCs w:val="20"/>
              </w:rPr>
            </w:pPr>
            <w:r>
              <w:rPr>
                <w:w w:val="130"/>
                <w:sz w:val="20"/>
                <w:szCs w:val="20"/>
              </w:rPr>
              <w:t>tervező értesítési címe, telefonszáma, email címe:</w:t>
            </w:r>
          </w:p>
        </w:tc>
        <w:tc>
          <w:tcPr>
            <w:tcW w:w="6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EE93A" w14:textId="77777777" w:rsidR="00072241" w:rsidRDefault="00072241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40" w:lineRule="auto"/>
              <w:rPr>
                <w:w w:val="130"/>
                <w:sz w:val="20"/>
                <w:szCs w:val="20"/>
              </w:rPr>
            </w:pPr>
          </w:p>
        </w:tc>
      </w:tr>
      <w:tr w:rsidR="00072241" w14:paraId="7745140B" w14:textId="77777777" w:rsidTr="00072241">
        <w:tc>
          <w:tcPr>
            <w:tcW w:w="2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282379" w14:textId="77777777" w:rsidR="00072241" w:rsidRDefault="00072241">
            <w:pPr>
              <w:kinsoku w:val="0"/>
              <w:overflowPunct w:val="0"/>
              <w:autoSpaceDE w:val="0"/>
              <w:autoSpaceDN w:val="0"/>
              <w:adjustRightInd w:val="0"/>
              <w:spacing w:before="240" w:after="240" w:line="240" w:lineRule="auto"/>
              <w:rPr>
                <w:w w:val="130"/>
                <w:sz w:val="20"/>
                <w:szCs w:val="20"/>
              </w:rPr>
            </w:pPr>
            <w:r>
              <w:rPr>
                <w:w w:val="130"/>
                <w:sz w:val="20"/>
                <w:szCs w:val="20"/>
              </w:rPr>
              <w:t>a bejelentéssel kapcsolatos előzmények:</w:t>
            </w:r>
          </w:p>
        </w:tc>
        <w:tc>
          <w:tcPr>
            <w:tcW w:w="6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5C1B5" w14:textId="77777777" w:rsidR="00072241" w:rsidRDefault="00072241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40" w:lineRule="auto"/>
              <w:rPr>
                <w:w w:val="130"/>
                <w:sz w:val="20"/>
                <w:szCs w:val="20"/>
              </w:rPr>
            </w:pPr>
          </w:p>
        </w:tc>
      </w:tr>
      <w:tr w:rsidR="00072241" w14:paraId="7352C5AC" w14:textId="77777777" w:rsidTr="00072241">
        <w:tc>
          <w:tcPr>
            <w:tcW w:w="2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1EDB4A" w14:textId="77777777" w:rsidR="00072241" w:rsidRDefault="00072241">
            <w:pPr>
              <w:kinsoku w:val="0"/>
              <w:overflowPunct w:val="0"/>
              <w:autoSpaceDE w:val="0"/>
              <w:autoSpaceDN w:val="0"/>
              <w:adjustRightInd w:val="0"/>
              <w:spacing w:before="240" w:after="240" w:line="240" w:lineRule="auto"/>
              <w:rPr>
                <w:w w:val="130"/>
                <w:sz w:val="20"/>
                <w:szCs w:val="20"/>
              </w:rPr>
            </w:pPr>
            <w:r>
              <w:rPr>
                <w:w w:val="130"/>
                <w:sz w:val="20"/>
                <w:szCs w:val="20"/>
              </w:rPr>
              <w:t>amennyiben a tervezés szerzői jogot érinti, úgy a korábbi tervező neve:</w:t>
            </w:r>
          </w:p>
        </w:tc>
        <w:tc>
          <w:tcPr>
            <w:tcW w:w="6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F71F0" w14:textId="77777777" w:rsidR="00072241" w:rsidRDefault="00072241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40" w:lineRule="auto"/>
              <w:rPr>
                <w:w w:val="130"/>
                <w:sz w:val="20"/>
                <w:szCs w:val="20"/>
              </w:rPr>
            </w:pPr>
          </w:p>
        </w:tc>
      </w:tr>
      <w:tr w:rsidR="00072241" w14:paraId="4E65A134" w14:textId="77777777" w:rsidTr="00072241">
        <w:tc>
          <w:tcPr>
            <w:tcW w:w="2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764E3F" w14:textId="77777777" w:rsidR="00072241" w:rsidRDefault="00072241">
            <w:pPr>
              <w:kinsoku w:val="0"/>
              <w:overflowPunct w:val="0"/>
              <w:autoSpaceDE w:val="0"/>
              <w:autoSpaceDN w:val="0"/>
              <w:adjustRightInd w:val="0"/>
              <w:spacing w:before="240" w:after="240" w:line="240" w:lineRule="auto"/>
              <w:rPr>
                <w:w w:val="130"/>
                <w:sz w:val="20"/>
                <w:szCs w:val="20"/>
              </w:rPr>
            </w:pPr>
            <w:r>
              <w:rPr>
                <w:w w:val="130"/>
                <w:sz w:val="20"/>
                <w:szCs w:val="20"/>
              </w:rPr>
              <w:t xml:space="preserve">beadott dokumentációrészek megnevezése: </w:t>
            </w:r>
          </w:p>
          <w:p w14:paraId="5AA49CFA" w14:textId="77777777" w:rsidR="00072241" w:rsidRDefault="00072241">
            <w:pPr>
              <w:kinsoku w:val="0"/>
              <w:overflowPunct w:val="0"/>
              <w:autoSpaceDE w:val="0"/>
              <w:autoSpaceDN w:val="0"/>
              <w:adjustRightInd w:val="0"/>
              <w:spacing w:before="240" w:after="240" w:line="240" w:lineRule="auto"/>
              <w:rPr>
                <w:w w:val="130"/>
                <w:sz w:val="20"/>
                <w:szCs w:val="20"/>
              </w:rPr>
            </w:pPr>
            <w:r>
              <w:rPr>
                <w:w w:val="130"/>
                <w:sz w:val="20"/>
                <w:szCs w:val="20"/>
              </w:rPr>
              <w:lastRenderedPageBreak/>
              <w:t>(a kérelem tárgyának megfelelően)</w:t>
            </w:r>
          </w:p>
        </w:tc>
        <w:tc>
          <w:tcPr>
            <w:tcW w:w="6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717B5" w14:textId="77777777" w:rsidR="00072241" w:rsidRDefault="00072241" w:rsidP="00072241">
            <w:pPr>
              <w:pStyle w:val="Listaszerbekezds"/>
              <w:numPr>
                <w:ilvl w:val="0"/>
                <w:numId w:val="39"/>
              </w:numPr>
              <w:kinsoku w:val="0"/>
              <w:overflowPunct w:val="0"/>
              <w:autoSpaceDE w:val="0"/>
              <w:autoSpaceDN w:val="0"/>
              <w:adjustRightInd w:val="0"/>
              <w:spacing w:before="60" w:after="0" w:line="240" w:lineRule="auto"/>
              <w:rPr>
                <w:w w:val="130"/>
                <w:sz w:val="20"/>
                <w:szCs w:val="20"/>
              </w:rPr>
            </w:pPr>
            <w:r>
              <w:rPr>
                <w:w w:val="130"/>
                <w:sz w:val="20"/>
                <w:szCs w:val="20"/>
              </w:rPr>
              <w:lastRenderedPageBreak/>
              <w:t>műszaki leírás, a telepítésről és az építészeti kialakításról</w:t>
            </w:r>
          </w:p>
          <w:p w14:paraId="0EC56262" w14:textId="77777777" w:rsidR="00072241" w:rsidRDefault="00072241" w:rsidP="00072241">
            <w:pPr>
              <w:pStyle w:val="Listaszerbekezds"/>
              <w:numPr>
                <w:ilvl w:val="0"/>
                <w:numId w:val="39"/>
              </w:numPr>
              <w:kinsoku w:val="0"/>
              <w:overflowPunct w:val="0"/>
              <w:autoSpaceDE w:val="0"/>
              <w:autoSpaceDN w:val="0"/>
              <w:adjustRightInd w:val="0"/>
              <w:spacing w:before="60" w:after="0" w:line="240" w:lineRule="auto"/>
              <w:rPr>
                <w:w w:val="130"/>
                <w:sz w:val="20"/>
                <w:szCs w:val="20"/>
              </w:rPr>
            </w:pPr>
            <w:r>
              <w:rPr>
                <w:w w:val="130"/>
                <w:sz w:val="20"/>
                <w:szCs w:val="20"/>
              </w:rPr>
              <w:t>helyszínrajz a szomszédos építmények és a terepviszonyok feltüntetésével</w:t>
            </w:r>
          </w:p>
          <w:p w14:paraId="455C052B" w14:textId="77777777" w:rsidR="00072241" w:rsidRDefault="00072241" w:rsidP="00072241">
            <w:pPr>
              <w:pStyle w:val="Listaszerbekezds"/>
              <w:numPr>
                <w:ilvl w:val="0"/>
                <w:numId w:val="39"/>
              </w:numPr>
              <w:kinsoku w:val="0"/>
              <w:overflowPunct w:val="0"/>
              <w:autoSpaceDE w:val="0"/>
              <w:autoSpaceDN w:val="0"/>
              <w:adjustRightInd w:val="0"/>
              <w:spacing w:before="60" w:after="0" w:line="240" w:lineRule="auto"/>
              <w:rPr>
                <w:w w:val="130"/>
                <w:sz w:val="20"/>
                <w:szCs w:val="20"/>
              </w:rPr>
            </w:pPr>
            <w:r>
              <w:rPr>
                <w:w w:val="130"/>
                <w:sz w:val="20"/>
                <w:szCs w:val="20"/>
              </w:rPr>
              <w:t>alaprajz</w:t>
            </w:r>
          </w:p>
          <w:p w14:paraId="763F2BF8" w14:textId="77777777" w:rsidR="00072241" w:rsidRDefault="00072241" w:rsidP="00072241">
            <w:pPr>
              <w:pStyle w:val="Listaszerbekezds"/>
              <w:numPr>
                <w:ilvl w:val="0"/>
                <w:numId w:val="39"/>
              </w:numPr>
              <w:kinsoku w:val="0"/>
              <w:overflowPunct w:val="0"/>
              <w:autoSpaceDE w:val="0"/>
              <w:autoSpaceDN w:val="0"/>
              <w:adjustRightInd w:val="0"/>
              <w:spacing w:before="60" w:after="0" w:line="240" w:lineRule="auto"/>
              <w:rPr>
                <w:w w:val="130"/>
                <w:sz w:val="20"/>
                <w:szCs w:val="20"/>
              </w:rPr>
            </w:pPr>
            <w:r>
              <w:rPr>
                <w:w w:val="130"/>
                <w:sz w:val="20"/>
                <w:szCs w:val="20"/>
              </w:rPr>
              <w:t>homlokzat</w:t>
            </w:r>
          </w:p>
          <w:p w14:paraId="7086B1C4" w14:textId="77777777" w:rsidR="00072241" w:rsidRDefault="00072241" w:rsidP="00072241">
            <w:pPr>
              <w:pStyle w:val="Listaszerbekezds"/>
              <w:numPr>
                <w:ilvl w:val="0"/>
                <w:numId w:val="39"/>
              </w:numPr>
              <w:kinsoku w:val="0"/>
              <w:overflowPunct w:val="0"/>
              <w:autoSpaceDE w:val="0"/>
              <w:autoSpaceDN w:val="0"/>
              <w:adjustRightInd w:val="0"/>
              <w:spacing w:before="60" w:after="0" w:line="240" w:lineRule="auto"/>
              <w:rPr>
                <w:w w:val="130"/>
                <w:sz w:val="20"/>
                <w:szCs w:val="20"/>
              </w:rPr>
            </w:pPr>
            <w:r>
              <w:rPr>
                <w:w w:val="130"/>
                <w:sz w:val="20"/>
                <w:szCs w:val="20"/>
              </w:rPr>
              <w:lastRenderedPageBreak/>
              <w:t>utcaképi vázlat</w:t>
            </w:r>
          </w:p>
          <w:p w14:paraId="7A5EA2F6" w14:textId="77777777" w:rsidR="00072241" w:rsidRDefault="00072241" w:rsidP="00072241">
            <w:pPr>
              <w:pStyle w:val="Listaszerbekezds"/>
              <w:numPr>
                <w:ilvl w:val="0"/>
                <w:numId w:val="39"/>
              </w:numPr>
              <w:kinsoku w:val="0"/>
              <w:overflowPunct w:val="0"/>
              <w:autoSpaceDE w:val="0"/>
              <w:autoSpaceDN w:val="0"/>
              <w:adjustRightInd w:val="0"/>
              <w:spacing w:before="60" w:after="0" w:line="240" w:lineRule="auto"/>
              <w:rPr>
                <w:w w:val="130"/>
                <w:sz w:val="20"/>
                <w:szCs w:val="20"/>
              </w:rPr>
            </w:pPr>
            <w:r>
              <w:rPr>
                <w:w w:val="130"/>
                <w:sz w:val="20"/>
                <w:szCs w:val="20"/>
              </w:rPr>
              <w:t>színterv</w:t>
            </w:r>
          </w:p>
          <w:p w14:paraId="1B9EB3D3" w14:textId="77777777" w:rsidR="00072241" w:rsidRDefault="00072241" w:rsidP="00072241">
            <w:pPr>
              <w:pStyle w:val="Listaszerbekezds"/>
              <w:numPr>
                <w:ilvl w:val="0"/>
                <w:numId w:val="39"/>
              </w:numPr>
              <w:kinsoku w:val="0"/>
              <w:overflowPunct w:val="0"/>
              <w:autoSpaceDE w:val="0"/>
              <w:autoSpaceDN w:val="0"/>
              <w:adjustRightInd w:val="0"/>
              <w:spacing w:before="60" w:after="0" w:line="240" w:lineRule="auto"/>
              <w:rPr>
                <w:w w:val="130"/>
                <w:sz w:val="20"/>
                <w:szCs w:val="20"/>
              </w:rPr>
            </w:pPr>
            <w:r>
              <w:rPr>
                <w:w w:val="130"/>
                <w:sz w:val="20"/>
                <w:szCs w:val="20"/>
              </w:rPr>
              <w:t>látványterv</w:t>
            </w:r>
          </w:p>
          <w:p w14:paraId="32657441" w14:textId="77777777" w:rsidR="00072241" w:rsidRDefault="00072241" w:rsidP="00072241">
            <w:pPr>
              <w:pStyle w:val="Listaszerbekezds"/>
              <w:numPr>
                <w:ilvl w:val="0"/>
                <w:numId w:val="39"/>
              </w:numPr>
              <w:kinsoku w:val="0"/>
              <w:overflowPunct w:val="0"/>
              <w:autoSpaceDE w:val="0"/>
              <w:autoSpaceDN w:val="0"/>
              <w:adjustRightInd w:val="0"/>
              <w:spacing w:before="60" w:after="0" w:line="240" w:lineRule="auto"/>
              <w:rPr>
                <w:w w:val="130"/>
                <w:sz w:val="20"/>
                <w:szCs w:val="20"/>
              </w:rPr>
            </w:pPr>
            <w:r>
              <w:rPr>
                <w:w w:val="130"/>
                <w:sz w:val="20"/>
                <w:szCs w:val="20"/>
              </w:rPr>
              <w:t>egyéb:</w:t>
            </w:r>
          </w:p>
          <w:p w14:paraId="7929A9D7" w14:textId="77777777" w:rsidR="00072241" w:rsidRDefault="00072241">
            <w:pPr>
              <w:pStyle w:val="Listaszerbekezds"/>
              <w:kinsoku w:val="0"/>
              <w:overflowPunct w:val="0"/>
              <w:autoSpaceDE w:val="0"/>
              <w:autoSpaceDN w:val="0"/>
              <w:adjustRightInd w:val="0"/>
              <w:spacing w:before="60" w:after="0" w:line="240" w:lineRule="auto"/>
              <w:ind w:left="1440"/>
              <w:rPr>
                <w:w w:val="130"/>
                <w:sz w:val="20"/>
                <w:szCs w:val="20"/>
              </w:rPr>
            </w:pPr>
          </w:p>
        </w:tc>
      </w:tr>
    </w:tbl>
    <w:p w14:paraId="2BE62AB9" w14:textId="77777777" w:rsidR="00072241" w:rsidRDefault="00072241" w:rsidP="00072241">
      <w:pPr>
        <w:kinsoku w:val="0"/>
        <w:overflowPunct w:val="0"/>
        <w:autoSpaceDE w:val="0"/>
        <w:autoSpaceDN w:val="0"/>
        <w:adjustRightInd w:val="0"/>
        <w:spacing w:before="60" w:after="0" w:line="221" w:lineRule="exact"/>
        <w:ind w:left="39"/>
        <w:rPr>
          <w:w w:val="125"/>
        </w:rPr>
      </w:pPr>
    </w:p>
    <w:p w14:paraId="3801C516" w14:textId="77777777" w:rsidR="00072241" w:rsidRDefault="00072241" w:rsidP="00072241">
      <w:pPr>
        <w:kinsoku w:val="0"/>
        <w:overflowPunct w:val="0"/>
        <w:autoSpaceDE w:val="0"/>
        <w:autoSpaceDN w:val="0"/>
        <w:adjustRightInd w:val="0"/>
        <w:spacing w:before="60" w:after="0" w:line="288" w:lineRule="auto"/>
        <w:ind w:left="39" w:right="5277"/>
        <w:rPr>
          <w:w w:val="125"/>
        </w:rPr>
      </w:pPr>
    </w:p>
    <w:p w14:paraId="36F2BA94" w14:textId="77777777" w:rsidR="00072241" w:rsidRDefault="00072241" w:rsidP="00072241">
      <w:pPr>
        <w:tabs>
          <w:tab w:val="center" w:pos="2268"/>
          <w:tab w:val="center" w:pos="6521"/>
        </w:tabs>
        <w:kinsoku w:val="0"/>
        <w:overflowPunct w:val="0"/>
        <w:autoSpaceDE w:val="0"/>
        <w:autoSpaceDN w:val="0"/>
        <w:adjustRightInd w:val="0"/>
        <w:spacing w:before="60" w:after="0" w:line="221" w:lineRule="exact"/>
        <w:ind w:left="40"/>
        <w:rPr>
          <w:w w:val="130"/>
        </w:rPr>
      </w:pPr>
      <w:r>
        <w:rPr>
          <w:w w:val="130"/>
        </w:rPr>
        <w:tab/>
        <w:t>(dátum)</w:t>
      </w:r>
      <w:r>
        <w:rPr>
          <w:w w:val="130"/>
        </w:rPr>
        <w:tab/>
        <w:t xml:space="preserve"> (aláírás)</w:t>
      </w:r>
    </w:p>
    <w:p w14:paraId="18EC9496" w14:textId="77777777" w:rsidR="00072241" w:rsidRDefault="00072241" w:rsidP="00072241">
      <w:r>
        <w:br w:type="page"/>
      </w:r>
    </w:p>
    <w:p w14:paraId="470D09A5" w14:textId="77777777" w:rsidR="00072241" w:rsidRDefault="00072241" w:rsidP="00072241">
      <w:pPr>
        <w:spacing w:before="60" w:after="0"/>
      </w:pPr>
      <w:r>
        <w:lastRenderedPageBreak/>
        <w:t xml:space="preserve">Függelék a </w:t>
      </w:r>
      <w:r w:rsidR="00A81F65">
        <w:t>16</w:t>
      </w:r>
      <w:r>
        <w:t>./2017.</w:t>
      </w:r>
      <w:r w:rsidR="00A81F65">
        <w:t>(XI.30.)</w:t>
      </w:r>
      <w:r>
        <w:t xml:space="preserve"> önkormányzati rendelethez</w:t>
      </w:r>
    </w:p>
    <w:p w14:paraId="5A37DFE6" w14:textId="77777777" w:rsidR="00072241" w:rsidRDefault="00072241" w:rsidP="00072241">
      <w:pPr>
        <w:kinsoku w:val="0"/>
        <w:overflowPunct w:val="0"/>
        <w:autoSpaceDE w:val="0"/>
        <w:autoSpaceDN w:val="0"/>
        <w:adjustRightInd w:val="0"/>
        <w:spacing w:before="60" w:after="0" w:line="266" w:lineRule="exact"/>
        <w:ind w:left="39"/>
      </w:pPr>
    </w:p>
    <w:p w14:paraId="2C95560B" w14:textId="77777777" w:rsidR="00E44C9C" w:rsidRDefault="00E44C9C"/>
    <w:sectPr w:rsidR="00E44C9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FDBEA1" w14:textId="77777777" w:rsidR="0008548B" w:rsidRDefault="0008548B" w:rsidP="004811B8">
      <w:pPr>
        <w:spacing w:after="0" w:line="240" w:lineRule="auto"/>
      </w:pPr>
      <w:r>
        <w:separator/>
      </w:r>
    </w:p>
  </w:endnote>
  <w:endnote w:type="continuationSeparator" w:id="0">
    <w:p w14:paraId="7C40FB61" w14:textId="77777777" w:rsidR="0008548B" w:rsidRDefault="0008548B" w:rsidP="004811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IDFont+F2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329198" w14:textId="77777777" w:rsidR="0008548B" w:rsidRDefault="0008548B" w:rsidP="004811B8">
      <w:pPr>
        <w:spacing w:after="0" w:line="240" w:lineRule="auto"/>
      </w:pPr>
      <w:r>
        <w:separator/>
      </w:r>
    </w:p>
  </w:footnote>
  <w:footnote w:type="continuationSeparator" w:id="0">
    <w:p w14:paraId="4FB6CB89" w14:textId="77777777" w:rsidR="0008548B" w:rsidRDefault="0008548B" w:rsidP="004811B8">
      <w:pPr>
        <w:spacing w:after="0" w:line="240" w:lineRule="auto"/>
      </w:pPr>
      <w:r>
        <w:continuationSeparator/>
      </w:r>
    </w:p>
  </w:footnote>
  <w:footnote w:id="1">
    <w:p w14:paraId="2DFF4F36" w14:textId="68503766" w:rsidR="000C2B67" w:rsidRDefault="000C2B67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r w:rsidR="00AC11E5">
        <w:t>Beiktatta a 19/2021.(XII.2.) önkormányzati rendelet 1.§-a, hatályos 2021. december 3. napjától.</w:t>
      </w:r>
      <w:r>
        <w:t xml:space="preserve"> </w:t>
      </w:r>
    </w:p>
  </w:footnote>
  <w:footnote w:id="2">
    <w:p w14:paraId="440B7DB6" w14:textId="77777777" w:rsidR="004811B8" w:rsidRDefault="004811B8">
      <w:pPr>
        <w:pStyle w:val="Lbjegyzetszveg"/>
      </w:pPr>
      <w:r>
        <w:rPr>
          <w:rStyle w:val="Lbjegyzet-hivatkozs"/>
        </w:rPr>
        <w:footnoteRef/>
      </w:r>
      <w:r>
        <w:t xml:space="preserve"> Módosította a 4/2018.(III.29.) önkormányzati rendelet 1.§-a, hatályos 2018. április 15. napjától.</w:t>
      </w:r>
    </w:p>
  </w:footnote>
  <w:footnote w:id="3">
    <w:p w14:paraId="07E281C4" w14:textId="77777777" w:rsidR="004811B8" w:rsidRDefault="004811B8">
      <w:pPr>
        <w:pStyle w:val="Lbjegyzetszveg"/>
      </w:pPr>
      <w:r>
        <w:rPr>
          <w:rStyle w:val="Lbjegyzet-hivatkozs"/>
        </w:rPr>
        <w:footnoteRef/>
      </w:r>
      <w:r>
        <w:t xml:space="preserve"> Módosította a 4/2018.(III.29.) önkormányzati rendelet 2.§-a, hatályos 2018. április 15. napjától.</w:t>
      </w:r>
    </w:p>
  </w:footnote>
  <w:footnote w:id="4">
    <w:p w14:paraId="61A93F4F" w14:textId="4A03AE2A" w:rsidR="0036550D" w:rsidRDefault="0036550D">
      <w:pPr>
        <w:pStyle w:val="Lbjegyzetszveg"/>
      </w:pPr>
      <w:r>
        <w:rPr>
          <w:rStyle w:val="Lbjegyzet-hivatkozs"/>
        </w:rPr>
        <w:footnoteRef/>
      </w:r>
      <w:r>
        <w:t xml:space="preserve"> Módosította a 10/2021.(VI.30.) önkormányzati rendelet 1.§-a, hatályos 2021. július 1. napjától.</w:t>
      </w:r>
    </w:p>
  </w:footnote>
  <w:footnote w:id="5">
    <w:p w14:paraId="1798FD18" w14:textId="77777777" w:rsidR="004811B8" w:rsidRDefault="004811B8">
      <w:pPr>
        <w:pStyle w:val="Lbjegyzetszveg"/>
      </w:pPr>
      <w:r>
        <w:rPr>
          <w:rStyle w:val="Lbjegyzet-hivatkozs"/>
        </w:rPr>
        <w:footnoteRef/>
      </w:r>
      <w:r>
        <w:t xml:space="preserve"> Módosította a 4/2018.(III.29.) önkormányzati rendelet 3.§-a, hatályos 2018. április 15. napjától.</w:t>
      </w:r>
    </w:p>
  </w:footnote>
  <w:footnote w:id="6">
    <w:p w14:paraId="705B416B" w14:textId="37E74036" w:rsidR="0036550D" w:rsidRDefault="0036550D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r w:rsidR="00CE2EE9">
        <w:t>Kiegészítette a 10/2021.(VI.30.) önkormányzati rendelet 2.§-a, hatályos 2021. július 1. napjától.</w:t>
      </w:r>
    </w:p>
  </w:footnote>
  <w:footnote w:id="7">
    <w:p w14:paraId="633240BB" w14:textId="77777777" w:rsidR="004811B8" w:rsidRDefault="004811B8">
      <w:pPr>
        <w:pStyle w:val="Lbjegyzetszveg"/>
      </w:pPr>
      <w:r>
        <w:rPr>
          <w:rStyle w:val="Lbjegyzet-hivatkozs"/>
        </w:rPr>
        <w:footnoteRef/>
      </w:r>
      <w:r>
        <w:t xml:space="preserve"> Módosította a 4/2018.(III.29.) önkormányzati rendelet 4.§-a, hatályos 2018. április 15. napjától.</w:t>
      </w:r>
    </w:p>
  </w:footnote>
  <w:footnote w:id="8">
    <w:p w14:paraId="19EA3CEC" w14:textId="77777777" w:rsidR="004811B8" w:rsidRDefault="004811B8">
      <w:pPr>
        <w:pStyle w:val="Lbjegyzetszveg"/>
      </w:pPr>
      <w:r>
        <w:rPr>
          <w:rStyle w:val="Lbjegyzet-hivatkozs"/>
        </w:rPr>
        <w:footnoteRef/>
      </w:r>
      <w:r>
        <w:t xml:space="preserve"> Módosította a 4/2018.(III.29.) önkormányzati rendelet 5.§-a, hatályos 2018. április 15. napjától.</w:t>
      </w:r>
    </w:p>
  </w:footnote>
  <w:footnote w:id="9">
    <w:p w14:paraId="4A2FEE4B" w14:textId="77777777" w:rsidR="007E3B41" w:rsidRDefault="007E3B41">
      <w:pPr>
        <w:pStyle w:val="Lbjegyzetszveg"/>
      </w:pPr>
      <w:r>
        <w:rPr>
          <w:rStyle w:val="Lbjegyzet-hivatkozs"/>
        </w:rPr>
        <w:footnoteRef/>
      </w:r>
      <w:r>
        <w:t xml:space="preserve"> Hatályon kívül helyezte a 4/2018.(III.29.) önkormányzati rendelet 6.§-a, hatálytalan 2018. április 15. napjától.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B3007"/>
    <w:multiLevelType w:val="hybridMultilevel"/>
    <w:tmpl w:val="ED36F6FA"/>
    <w:lvl w:ilvl="0" w:tplc="722EB78E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cs="Times New Roman"/>
        <w:b/>
      </w:r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E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E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E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E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E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F527A57"/>
    <w:multiLevelType w:val="hybridMultilevel"/>
    <w:tmpl w:val="CF4660CA"/>
    <w:lvl w:ilvl="0" w:tplc="ED1E2E22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Calibri Light" w:hAnsi="Calibri Light" w:cs="Calibri Light" w:hint="default"/>
        <w:b/>
      </w:rPr>
    </w:lvl>
    <w:lvl w:ilvl="1" w:tplc="A9F24346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  <w:b/>
      </w:rPr>
    </w:lvl>
    <w:lvl w:ilvl="2" w:tplc="040E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E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E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E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E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E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E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" w15:restartNumberingAfterBreak="0">
    <w:nsid w:val="0F962669"/>
    <w:multiLevelType w:val="hybridMultilevel"/>
    <w:tmpl w:val="ED36F6FA"/>
    <w:lvl w:ilvl="0" w:tplc="722EB78E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  <w:lvl w:ilvl="1" w:tplc="040E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E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E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E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E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E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E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E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" w15:restartNumberingAfterBreak="0">
    <w:nsid w:val="138A47F9"/>
    <w:multiLevelType w:val="hybridMultilevel"/>
    <w:tmpl w:val="A5BE1522"/>
    <w:lvl w:ilvl="0" w:tplc="429EFEC2">
      <w:start w:val="1"/>
      <w:numFmt w:val="decimal"/>
      <w:lvlText w:val="(%1)"/>
      <w:lvlJc w:val="left"/>
      <w:pPr>
        <w:ind w:left="720" w:hanging="360"/>
      </w:pPr>
      <w:rPr>
        <w:b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754444"/>
    <w:multiLevelType w:val="hybridMultilevel"/>
    <w:tmpl w:val="2B62CA40"/>
    <w:lvl w:ilvl="0" w:tplc="4AF88A3C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B85878"/>
    <w:multiLevelType w:val="hybridMultilevel"/>
    <w:tmpl w:val="2B62CA40"/>
    <w:lvl w:ilvl="0" w:tplc="4AF88A3C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F0382F"/>
    <w:multiLevelType w:val="hybridMultilevel"/>
    <w:tmpl w:val="94561256"/>
    <w:lvl w:ilvl="0" w:tplc="EB34EB9C">
      <w:start w:val="1"/>
      <w:numFmt w:val="decimal"/>
      <w:lvlText w:val="(%1)"/>
      <w:lvlJc w:val="left"/>
      <w:pPr>
        <w:ind w:left="720" w:hanging="360"/>
      </w:pPr>
      <w:rPr>
        <w:b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32154F"/>
    <w:multiLevelType w:val="hybridMultilevel"/>
    <w:tmpl w:val="BB10DF86"/>
    <w:lvl w:ilvl="0" w:tplc="C0E0D29E">
      <w:start w:val="1"/>
      <w:numFmt w:val="decimal"/>
      <w:lvlText w:val="(%1)"/>
      <w:lvlJc w:val="left"/>
      <w:pPr>
        <w:ind w:left="720" w:hanging="360"/>
      </w:pPr>
      <w:rPr>
        <w:rFonts w:ascii="Calibri Light" w:hAnsi="Calibri Light" w:cs="Calibri Light" w:hint="default"/>
        <w:b/>
        <w:i w:val="0"/>
      </w:rPr>
    </w:lvl>
    <w:lvl w:ilvl="1" w:tplc="9F34F414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0003A0"/>
    <w:multiLevelType w:val="hybridMultilevel"/>
    <w:tmpl w:val="2B62CA40"/>
    <w:lvl w:ilvl="0" w:tplc="4AF88A3C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6770BE"/>
    <w:multiLevelType w:val="hybridMultilevel"/>
    <w:tmpl w:val="2B62CA40"/>
    <w:lvl w:ilvl="0" w:tplc="4AF88A3C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E0485A"/>
    <w:multiLevelType w:val="hybridMultilevel"/>
    <w:tmpl w:val="962EFD46"/>
    <w:lvl w:ilvl="0" w:tplc="040E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/>
        <w:color w:val="auto"/>
      </w:rPr>
    </w:lvl>
    <w:lvl w:ilvl="1" w:tplc="6156955A">
      <w:start w:val="4"/>
      <w:numFmt w:val="decimal"/>
      <w:lvlText w:val="(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E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E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E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8A60AD"/>
    <w:multiLevelType w:val="hybridMultilevel"/>
    <w:tmpl w:val="2806D9A6"/>
    <w:lvl w:ilvl="0" w:tplc="C0E0D29E">
      <w:start w:val="1"/>
      <w:numFmt w:val="decimal"/>
      <w:lvlText w:val="(%1)"/>
      <w:lvlJc w:val="left"/>
      <w:pPr>
        <w:ind w:left="720" w:hanging="360"/>
      </w:pPr>
      <w:rPr>
        <w:rFonts w:ascii="Calibri Light" w:hAnsi="Calibri Light" w:cs="Calibri Light" w:hint="default"/>
        <w:b/>
        <w:i w:val="0"/>
      </w:rPr>
    </w:lvl>
    <w:lvl w:ilvl="1" w:tplc="4AF88A3C">
      <w:start w:val="1"/>
      <w:numFmt w:val="lowerLetter"/>
      <w:lvlText w:val="%2)"/>
      <w:lvlJc w:val="left"/>
      <w:pPr>
        <w:ind w:left="1440" w:hanging="360"/>
      </w:pPr>
      <w:rPr>
        <w:b/>
      </w:r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A136057"/>
    <w:multiLevelType w:val="hybridMultilevel"/>
    <w:tmpl w:val="751A08F0"/>
    <w:lvl w:ilvl="0" w:tplc="4AF88A3C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BE413AC"/>
    <w:multiLevelType w:val="hybridMultilevel"/>
    <w:tmpl w:val="ED36F6FA"/>
    <w:lvl w:ilvl="0" w:tplc="722EB78E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cs="Times New Roman"/>
        <w:b/>
      </w:r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E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E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E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E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E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 w15:restartNumberingAfterBreak="0">
    <w:nsid w:val="2CA32525"/>
    <w:multiLevelType w:val="hybridMultilevel"/>
    <w:tmpl w:val="BB10DF86"/>
    <w:lvl w:ilvl="0" w:tplc="C0E0D29E">
      <w:start w:val="1"/>
      <w:numFmt w:val="decimal"/>
      <w:lvlText w:val="(%1)"/>
      <w:lvlJc w:val="left"/>
      <w:pPr>
        <w:ind w:left="720" w:hanging="360"/>
      </w:pPr>
      <w:rPr>
        <w:rFonts w:ascii="Calibri Light" w:hAnsi="Calibri Light" w:cs="Calibri Light" w:hint="default"/>
        <w:b/>
        <w:i w:val="0"/>
      </w:rPr>
    </w:lvl>
    <w:lvl w:ilvl="1" w:tplc="9F34F414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0D933DC"/>
    <w:multiLevelType w:val="hybridMultilevel"/>
    <w:tmpl w:val="751A08F0"/>
    <w:lvl w:ilvl="0" w:tplc="4AF88A3C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43C2B95"/>
    <w:multiLevelType w:val="hybridMultilevel"/>
    <w:tmpl w:val="03005C2A"/>
    <w:lvl w:ilvl="0" w:tplc="2E605CE2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cs="Times New Roman"/>
        <w:b/>
        <w:color w:val="auto"/>
      </w:r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E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E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E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E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E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 w15:restartNumberingAfterBreak="0">
    <w:nsid w:val="36767CBB"/>
    <w:multiLevelType w:val="hybridMultilevel"/>
    <w:tmpl w:val="03005C2A"/>
    <w:lvl w:ilvl="0" w:tplc="2E605CE2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cs="Times New Roman"/>
        <w:b/>
        <w:color w:val="auto"/>
      </w:r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E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E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E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E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E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 w15:restartNumberingAfterBreak="0">
    <w:nsid w:val="37947A6F"/>
    <w:multiLevelType w:val="hybridMultilevel"/>
    <w:tmpl w:val="962EFD46"/>
    <w:lvl w:ilvl="0" w:tplc="040E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/>
        <w:color w:val="auto"/>
      </w:rPr>
    </w:lvl>
    <w:lvl w:ilvl="1" w:tplc="6156955A">
      <w:start w:val="4"/>
      <w:numFmt w:val="decimal"/>
      <w:lvlText w:val="(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E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E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E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7012ED"/>
    <w:multiLevelType w:val="hybridMultilevel"/>
    <w:tmpl w:val="751A08F0"/>
    <w:lvl w:ilvl="0" w:tplc="4AF88A3C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EDD714F"/>
    <w:multiLevelType w:val="hybridMultilevel"/>
    <w:tmpl w:val="A5BE1522"/>
    <w:lvl w:ilvl="0" w:tplc="429EFEC2">
      <w:start w:val="1"/>
      <w:numFmt w:val="decimal"/>
      <w:lvlText w:val="(%1)"/>
      <w:lvlJc w:val="left"/>
      <w:pPr>
        <w:ind w:left="720" w:hanging="360"/>
      </w:pPr>
      <w:rPr>
        <w:b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FEA36D0"/>
    <w:multiLevelType w:val="hybridMultilevel"/>
    <w:tmpl w:val="751A08F0"/>
    <w:lvl w:ilvl="0" w:tplc="4AF88A3C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42043C5"/>
    <w:multiLevelType w:val="hybridMultilevel"/>
    <w:tmpl w:val="2B62CA40"/>
    <w:lvl w:ilvl="0" w:tplc="4AF88A3C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4437FE1"/>
    <w:multiLevelType w:val="hybridMultilevel"/>
    <w:tmpl w:val="751A08F0"/>
    <w:lvl w:ilvl="0" w:tplc="4AF88A3C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7583951"/>
    <w:multiLevelType w:val="hybridMultilevel"/>
    <w:tmpl w:val="1C78A7B6"/>
    <w:lvl w:ilvl="0" w:tplc="722EB78E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  <w:lvl w:ilvl="1" w:tplc="040E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E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E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E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E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E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E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E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5" w15:restartNumberingAfterBreak="0">
    <w:nsid w:val="47CF240A"/>
    <w:multiLevelType w:val="hybridMultilevel"/>
    <w:tmpl w:val="2B62CA40"/>
    <w:lvl w:ilvl="0" w:tplc="4AF88A3C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DE214DF"/>
    <w:multiLevelType w:val="hybridMultilevel"/>
    <w:tmpl w:val="31F4B8A8"/>
    <w:lvl w:ilvl="0" w:tplc="E19846F0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3110132"/>
    <w:multiLevelType w:val="hybridMultilevel"/>
    <w:tmpl w:val="839ECEAE"/>
    <w:lvl w:ilvl="0" w:tplc="A126B8B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7F644F7"/>
    <w:multiLevelType w:val="hybridMultilevel"/>
    <w:tmpl w:val="3CDC3E00"/>
    <w:lvl w:ilvl="0" w:tplc="E6223538">
      <w:start w:val="1"/>
      <w:numFmt w:val="decimal"/>
      <w:lvlText w:val="(%1)"/>
      <w:lvlJc w:val="left"/>
      <w:pPr>
        <w:ind w:left="720" w:hanging="360"/>
      </w:pPr>
      <w:rPr>
        <w:b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8A5028E"/>
    <w:multiLevelType w:val="hybridMultilevel"/>
    <w:tmpl w:val="7EAC1EF2"/>
    <w:lvl w:ilvl="0" w:tplc="040E000F">
      <w:start w:val="1"/>
      <w:numFmt w:val="decimal"/>
      <w:lvlText w:val="%1."/>
      <w:lvlJc w:val="left"/>
      <w:pPr>
        <w:tabs>
          <w:tab w:val="num" w:pos="817"/>
        </w:tabs>
        <w:ind w:left="817" w:hanging="360"/>
      </w:pPr>
      <w:rPr>
        <w:b/>
      </w:rPr>
    </w:lvl>
    <w:lvl w:ilvl="1" w:tplc="040E0019">
      <w:start w:val="1"/>
      <w:numFmt w:val="lowerLetter"/>
      <w:lvlText w:val="%2."/>
      <w:lvlJc w:val="left"/>
      <w:pPr>
        <w:ind w:left="1537" w:hanging="360"/>
      </w:pPr>
    </w:lvl>
    <w:lvl w:ilvl="2" w:tplc="040E001B">
      <w:start w:val="1"/>
      <w:numFmt w:val="lowerRoman"/>
      <w:lvlText w:val="%3."/>
      <w:lvlJc w:val="right"/>
      <w:pPr>
        <w:ind w:left="2257" w:hanging="180"/>
      </w:pPr>
    </w:lvl>
    <w:lvl w:ilvl="3" w:tplc="040E000F">
      <w:start w:val="1"/>
      <w:numFmt w:val="decimal"/>
      <w:lvlText w:val="%4."/>
      <w:lvlJc w:val="left"/>
      <w:pPr>
        <w:ind w:left="2977" w:hanging="360"/>
      </w:pPr>
    </w:lvl>
    <w:lvl w:ilvl="4" w:tplc="040E0019">
      <w:start w:val="1"/>
      <w:numFmt w:val="lowerLetter"/>
      <w:lvlText w:val="%5."/>
      <w:lvlJc w:val="left"/>
      <w:pPr>
        <w:ind w:left="3697" w:hanging="360"/>
      </w:pPr>
    </w:lvl>
    <w:lvl w:ilvl="5" w:tplc="040E001B">
      <w:start w:val="1"/>
      <w:numFmt w:val="lowerRoman"/>
      <w:lvlText w:val="%6."/>
      <w:lvlJc w:val="right"/>
      <w:pPr>
        <w:ind w:left="4417" w:hanging="180"/>
      </w:pPr>
    </w:lvl>
    <w:lvl w:ilvl="6" w:tplc="040E000F">
      <w:start w:val="1"/>
      <w:numFmt w:val="decimal"/>
      <w:lvlText w:val="%7."/>
      <w:lvlJc w:val="left"/>
      <w:pPr>
        <w:ind w:left="5137" w:hanging="360"/>
      </w:pPr>
    </w:lvl>
    <w:lvl w:ilvl="7" w:tplc="040E0019">
      <w:start w:val="1"/>
      <w:numFmt w:val="lowerLetter"/>
      <w:lvlText w:val="%8."/>
      <w:lvlJc w:val="left"/>
      <w:pPr>
        <w:ind w:left="5857" w:hanging="360"/>
      </w:pPr>
    </w:lvl>
    <w:lvl w:ilvl="8" w:tplc="040E001B">
      <w:start w:val="1"/>
      <w:numFmt w:val="lowerRoman"/>
      <w:lvlText w:val="%9."/>
      <w:lvlJc w:val="right"/>
      <w:pPr>
        <w:ind w:left="6577" w:hanging="180"/>
      </w:pPr>
    </w:lvl>
  </w:abstractNum>
  <w:abstractNum w:abstractNumId="30" w15:restartNumberingAfterBreak="0">
    <w:nsid w:val="60A43593"/>
    <w:multiLevelType w:val="hybridMultilevel"/>
    <w:tmpl w:val="46860FCA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2830F7E"/>
    <w:multiLevelType w:val="hybridMultilevel"/>
    <w:tmpl w:val="11F08CA8"/>
    <w:lvl w:ilvl="0" w:tplc="9460B94C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0E0019">
      <w:start w:val="1"/>
      <w:numFmt w:val="lowerLetter"/>
      <w:lvlText w:val="%2."/>
      <w:lvlJc w:val="left"/>
      <w:pPr>
        <w:ind w:left="2160" w:hanging="360"/>
      </w:pPr>
    </w:lvl>
    <w:lvl w:ilvl="2" w:tplc="040E001B">
      <w:start w:val="1"/>
      <w:numFmt w:val="lowerRoman"/>
      <w:lvlText w:val="%3."/>
      <w:lvlJc w:val="right"/>
      <w:pPr>
        <w:ind w:left="2880" w:hanging="180"/>
      </w:pPr>
    </w:lvl>
    <w:lvl w:ilvl="3" w:tplc="040E000F">
      <w:start w:val="1"/>
      <w:numFmt w:val="decimal"/>
      <w:lvlText w:val="%4."/>
      <w:lvlJc w:val="left"/>
      <w:pPr>
        <w:ind w:left="3600" w:hanging="360"/>
      </w:pPr>
    </w:lvl>
    <w:lvl w:ilvl="4" w:tplc="040E0019">
      <w:start w:val="1"/>
      <w:numFmt w:val="lowerLetter"/>
      <w:lvlText w:val="%5."/>
      <w:lvlJc w:val="left"/>
      <w:pPr>
        <w:ind w:left="4320" w:hanging="360"/>
      </w:pPr>
    </w:lvl>
    <w:lvl w:ilvl="5" w:tplc="040E001B">
      <w:start w:val="1"/>
      <w:numFmt w:val="lowerRoman"/>
      <w:lvlText w:val="%6."/>
      <w:lvlJc w:val="right"/>
      <w:pPr>
        <w:ind w:left="5040" w:hanging="180"/>
      </w:pPr>
    </w:lvl>
    <w:lvl w:ilvl="6" w:tplc="040E000F">
      <w:start w:val="1"/>
      <w:numFmt w:val="decimal"/>
      <w:lvlText w:val="%7."/>
      <w:lvlJc w:val="left"/>
      <w:pPr>
        <w:ind w:left="5760" w:hanging="360"/>
      </w:pPr>
    </w:lvl>
    <w:lvl w:ilvl="7" w:tplc="040E0019">
      <w:start w:val="1"/>
      <w:numFmt w:val="lowerLetter"/>
      <w:lvlText w:val="%8."/>
      <w:lvlJc w:val="left"/>
      <w:pPr>
        <w:ind w:left="6480" w:hanging="360"/>
      </w:pPr>
    </w:lvl>
    <w:lvl w:ilvl="8" w:tplc="040E001B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69011514"/>
    <w:multiLevelType w:val="hybridMultilevel"/>
    <w:tmpl w:val="DE50384E"/>
    <w:lvl w:ilvl="0" w:tplc="EB34EB9C">
      <w:start w:val="1"/>
      <w:numFmt w:val="decimal"/>
      <w:lvlText w:val="(%1)"/>
      <w:lvlJc w:val="left"/>
      <w:pPr>
        <w:ind w:left="720" w:hanging="360"/>
      </w:pPr>
      <w:rPr>
        <w:b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C7D3ADB"/>
    <w:multiLevelType w:val="hybridMultilevel"/>
    <w:tmpl w:val="ED36F6FA"/>
    <w:lvl w:ilvl="0" w:tplc="722EB78E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cs="Times New Roman"/>
        <w:b/>
      </w:r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E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E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E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E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E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4" w15:restartNumberingAfterBreak="0">
    <w:nsid w:val="7399155D"/>
    <w:multiLevelType w:val="hybridMultilevel"/>
    <w:tmpl w:val="B5EEFFB8"/>
    <w:lvl w:ilvl="0" w:tplc="ED1E2E22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Calibri Light" w:hAnsi="Calibri Light" w:cs="Calibri Light" w:hint="default"/>
        <w:b/>
      </w:rPr>
    </w:lvl>
    <w:lvl w:ilvl="1" w:tplc="040E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E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E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E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E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E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E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E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5" w15:restartNumberingAfterBreak="0">
    <w:nsid w:val="78802404"/>
    <w:multiLevelType w:val="hybridMultilevel"/>
    <w:tmpl w:val="ED36F6FA"/>
    <w:lvl w:ilvl="0" w:tplc="722EB78E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cs="Times New Roman"/>
        <w:b/>
      </w:r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E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E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E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E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E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" w15:restartNumberingAfterBreak="0">
    <w:nsid w:val="79D36F54"/>
    <w:multiLevelType w:val="hybridMultilevel"/>
    <w:tmpl w:val="6BBC8686"/>
    <w:lvl w:ilvl="0" w:tplc="3B04961A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C7575AE"/>
    <w:multiLevelType w:val="hybridMultilevel"/>
    <w:tmpl w:val="B5EEFFB8"/>
    <w:lvl w:ilvl="0" w:tplc="ED1E2E22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Calibri Light" w:hAnsi="Calibri Light" w:cs="Calibri Light" w:hint="default"/>
        <w:b/>
      </w:rPr>
    </w:lvl>
    <w:lvl w:ilvl="1" w:tplc="040E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E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E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E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E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E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E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E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8" w15:restartNumberingAfterBreak="0">
    <w:nsid w:val="7D445C1A"/>
    <w:multiLevelType w:val="hybridMultilevel"/>
    <w:tmpl w:val="ED36F6FA"/>
    <w:lvl w:ilvl="0" w:tplc="722EB78E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cs="Times New Roman"/>
        <w:b/>
      </w:r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E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E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E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E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E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8"/>
    <w:lvlOverride w:ilvl="0">
      <w:startOverride w:val="1"/>
    </w:lvlOverride>
    <w:lvlOverride w:ilvl="1">
      <w:startOverride w:val="4"/>
    </w:lvlOverride>
    <w:lvlOverride w:ilvl="2"/>
    <w:lvlOverride w:ilvl="3"/>
    <w:lvlOverride w:ilvl="4"/>
    <w:lvlOverride w:ilvl="5"/>
    <w:lvlOverride w:ilvl="6"/>
    <w:lvlOverride w:ilvl="7"/>
    <w:lvlOverride w:ilvl="8"/>
  </w:num>
  <w:num w:numId="21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0"/>
    <w:lvlOverride w:ilvl="0">
      <w:startOverride w:val="1"/>
    </w:lvlOverride>
    <w:lvlOverride w:ilvl="1">
      <w:startOverride w:val="4"/>
    </w:lvlOverride>
    <w:lvlOverride w:ilvl="2"/>
    <w:lvlOverride w:ilvl="3"/>
    <w:lvlOverride w:ilvl="4"/>
    <w:lvlOverride w:ilvl="5"/>
    <w:lvlOverride w:ilvl="6"/>
    <w:lvlOverride w:ilvl="7"/>
    <w:lvlOverride w:ilvl="8"/>
  </w:num>
  <w:num w:numId="2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2241"/>
    <w:rsid w:val="00072241"/>
    <w:rsid w:val="0008548B"/>
    <w:rsid w:val="000B2587"/>
    <w:rsid w:val="000C2B67"/>
    <w:rsid w:val="00134189"/>
    <w:rsid w:val="001B0BB3"/>
    <w:rsid w:val="001B1D72"/>
    <w:rsid w:val="001E530B"/>
    <w:rsid w:val="002C2C30"/>
    <w:rsid w:val="00336F56"/>
    <w:rsid w:val="0036550D"/>
    <w:rsid w:val="003740C6"/>
    <w:rsid w:val="003C4D4A"/>
    <w:rsid w:val="004126B7"/>
    <w:rsid w:val="004811B8"/>
    <w:rsid w:val="00526AE8"/>
    <w:rsid w:val="00767B9E"/>
    <w:rsid w:val="007E3B41"/>
    <w:rsid w:val="00857E3B"/>
    <w:rsid w:val="008D122C"/>
    <w:rsid w:val="009C276A"/>
    <w:rsid w:val="00A04FAC"/>
    <w:rsid w:val="00A42D96"/>
    <w:rsid w:val="00A5439C"/>
    <w:rsid w:val="00A81F65"/>
    <w:rsid w:val="00AC11E5"/>
    <w:rsid w:val="00AD2C1A"/>
    <w:rsid w:val="00B17518"/>
    <w:rsid w:val="00B323FE"/>
    <w:rsid w:val="00C735C0"/>
    <w:rsid w:val="00CE2EE9"/>
    <w:rsid w:val="00D7118B"/>
    <w:rsid w:val="00DE0296"/>
    <w:rsid w:val="00E20575"/>
    <w:rsid w:val="00E31180"/>
    <w:rsid w:val="00E44C9C"/>
    <w:rsid w:val="00E713BE"/>
    <w:rsid w:val="00F132BF"/>
    <w:rsid w:val="00F8097C"/>
    <w:rsid w:val="00FA3F7D"/>
    <w:rsid w:val="00FE0085"/>
    <w:rsid w:val="00FE6E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682BE2"/>
  <w15:chartTrackingRefBased/>
  <w15:docId w15:val="{D139B44B-0F04-426B-AD61-1010C8DA5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072241"/>
    <w:pPr>
      <w:spacing w:after="200" w:line="276" w:lineRule="auto"/>
    </w:pPr>
  </w:style>
  <w:style w:type="paragraph" w:styleId="Cmsor1">
    <w:name w:val="heading 1"/>
    <w:basedOn w:val="Norml"/>
    <w:link w:val="Cmsor1Char"/>
    <w:uiPriority w:val="9"/>
    <w:qFormat/>
    <w:rsid w:val="00072241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  <w:lang w:eastAsia="hu-HU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072241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072241"/>
    <w:rPr>
      <w:rFonts w:eastAsia="Times New Roman"/>
      <w:b/>
      <w:bCs/>
      <w:kern w:val="36"/>
      <w:sz w:val="48"/>
      <w:szCs w:val="48"/>
      <w:lang w:eastAsia="hu-HU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072241"/>
    <w:rPr>
      <w:rFonts w:asciiTheme="majorHAnsi" w:eastAsiaTheme="majorEastAsia" w:hAnsiTheme="majorHAnsi" w:cstheme="majorBidi"/>
      <w:color w:val="1F3763" w:themeColor="accent1" w:themeShade="7F"/>
    </w:rPr>
  </w:style>
  <w:style w:type="character" w:styleId="Hiperhivatkozs">
    <w:name w:val="Hyperlink"/>
    <w:basedOn w:val="Bekezdsalapbettpusa"/>
    <w:uiPriority w:val="99"/>
    <w:semiHidden/>
    <w:unhideWhenUsed/>
    <w:rsid w:val="00072241"/>
    <w:rPr>
      <w:color w:val="0000FF"/>
      <w:u w:val="single"/>
    </w:rPr>
  </w:style>
  <w:style w:type="character" w:styleId="Mrltotthiperhivatkozs">
    <w:name w:val="FollowedHyperlink"/>
    <w:basedOn w:val="Bekezdsalapbettpusa"/>
    <w:uiPriority w:val="99"/>
    <w:semiHidden/>
    <w:unhideWhenUsed/>
    <w:rsid w:val="00072241"/>
    <w:rPr>
      <w:color w:val="954F72" w:themeColor="followedHyperlink"/>
      <w:u w:val="single"/>
    </w:rPr>
  </w:style>
  <w:style w:type="paragraph" w:customStyle="1" w:styleId="msonormal0">
    <w:name w:val="msonormal"/>
    <w:basedOn w:val="Norml"/>
    <w:uiPriority w:val="99"/>
    <w:rsid w:val="00072241"/>
    <w:pPr>
      <w:spacing w:before="100" w:beforeAutospacing="1" w:after="100" w:afterAutospacing="1" w:line="240" w:lineRule="auto"/>
    </w:pPr>
    <w:rPr>
      <w:rFonts w:eastAsia="Times New Roman"/>
      <w:lang w:eastAsia="hu-HU"/>
    </w:rPr>
  </w:style>
  <w:style w:type="paragraph" w:styleId="NormlWeb">
    <w:name w:val="Normal (Web)"/>
    <w:basedOn w:val="Norml"/>
    <w:uiPriority w:val="99"/>
    <w:semiHidden/>
    <w:unhideWhenUsed/>
    <w:rsid w:val="00072241"/>
    <w:pPr>
      <w:spacing w:before="100" w:beforeAutospacing="1" w:after="100" w:afterAutospacing="1" w:line="240" w:lineRule="auto"/>
    </w:pPr>
    <w:rPr>
      <w:rFonts w:eastAsia="Times New Roman"/>
      <w:lang w:eastAsia="hu-HU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072241"/>
    <w:pPr>
      <w:spacing w:after="0" w:line="240" w:lineRule="auto"/>
    </w:pPr>
    <w:rPr>
      <w:rFonts w:eastAsiaTheme="minorEastAsia"/>
      <w:sz w:val="20"/>
      <w:szCs w:val="20"/>
      <w:lang w:eastAsia="hu-HU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072241"/>
    <w:rPr>
      <w:rFonts w:eastAsiaTheme="minorEastAsia"/>
      <w:sz w:val="20"/>
      <w:szCs w:val="20"/>
      <w:lang w:eastAsia="hu-HU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072241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072241"/>
    <w:rPr>
      <w:sz w:val="20"/>
      <w:szCs w:val="20"/>
    </w:rPr>
  </w:style>
  <w:style w:type="paragraph" w:styleId="lfej">
    <w:name w:val="header"/>
    <w:basedOn w:val="Norml"/>
    <w:link w:val="lfejChar"/>
    <w:uiPriority w:val="99"/>
    <w:semiHidden/>
    <w:unhideWhenUsed/>
    <w:rsid w:val="000722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semiHidden/>
    <w:rsid w:val="00072241"/>
  </w:style>
  <w:style w:type="paragraph" w:styleId="llb">
    <w:name w:val="footer"/>
    <w:basedOn w:val="Norml"/>
    <w:link w:val="llbChar"/>
    <w:uiPriority w:val="99"/>
    <w:semiHidden/>
    <w:unhideWhenUsed/>
    <w:rsid w:val="000722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semiHidden/>
    <w:rsid w:val="00072241"/>
  </w:style>
  <w:style w:type="paragraph" w:styleId="Szvegtrzs">
    <w:name w:val="Body Text"/>
    <w:basedOn w:val="Norml"/>
    <w:link w:val="SzvegtrzsChar"/>
    <w:uiPriority w:val="99"/>
    <w:semiHidden/>
    <w:unhideWhenUsed/>
    <w:rsid w:val="00072241"/>
    <w:pPr>
      <w:spacing w:after="120" w:line="240" w:lineRule="auto"/>
    </w:pPr>
    <w:rPr>
      <w:rFonts w:eastAsia="Times New Roman"/>
      <w:lang w:eastAsia="hu-HU"/>
    </w:rPr>
  </w:style>
  <w:style w:type="character" w:customStyle="1" w:styleId="SzvegtrzsChar">
    <w:name w:val="Szövegtörzs Char"/>
    <w:basedOn w:val="Bekezdsalapbettpusa"/>
    <w:link w:val="Szvegtrzs"/>
    <w:uiPriority w:val="99"/>
    <w:semiHidden/>
    <w:rsid w:val="00072241"/>
    <w:rPr>
      <w:rFonts w:eastAsia="Times New Roman"/>
      <w:lang w:eastAsia="hu-HU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072241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072241"/>
    <w:rPr>
      <w:b/>
      <w:bCs/>
      <w:sz w:val="20"/>
      <w:szCs w:val="20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0722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72241"/>
    <w:rPr>
      <w:rFonts w:ascii="Segoe UI" w:hAnsi="Segoe UI" w:cs="Segoe UI"/>
      <w:sz w:val="18"/>
      <w:szCs w:val="18"/>
    </w:rPr>
  </w:style>
  <w:style w:type="character" w:customStyle="1" w:styleId="ListaszerbekezdsChar">
    <w:name w:val="Listaszerű bekezdés Char"/>
    <w:basedOn w:val="Bekezdsalapbettpusa"/>
    <w:link w:val="Listaszerbekezds"/>
    <w:uiPriority w:val="34"/>
    <w:locked/>
    <w:rsid w:val="00072241"/>
  </w:style>
  <w:style w:type="paragraph" w:styleId="Listaszerbekezds">
    <w:name w:val="List Paragraph"/>
    <w:basedOn w:val="Norml"/>
    <w:link w:val="ListaszerbekezdsChar"/>
    <w:uiPriority w:val="34"/>
    <w:qFormat/>
    <w:rsid w:val="00072241"/>
    <w:pPr>
      <w:ind w:left="720"/>
      <w:contextualSpacing/>
    </w:pPr>
  </w:style>
  <w:style w:type="paragraph" w:customStyle="1" w:styleId="cf0">
    <w:name w:val="cf0"/>
    <w:basedOn w:val="Norml"/>
    <w:uiPriority w:val="99"/>
    <w:rsid w:val="00072241"/>
    <w:pPr>
      <w:spacing w:before="100" w:beforeAutospacing="1" w:after="100" w:afterAutospacing="1" w:line="240" w:lineRule="auto"/>
    </w:pPr>
    <w:rPr>
      <w:rFonts w:eastAsia="Times New Roman"/>
      <w:lang w:eastAsia="hu-HU"/>
    </w:rPr>
  </w:style>
  <w:style w:type="paragraph" w:customStyle="1" w:styleId="Fejlc">
    <w:name w:val="Fejléc"/>
    <w:basedOn w:val="Norml"/>
    <w:uiPriority w:val="99"/>
    <w:rsid w:val="00072241"/>
    <w:pPr>
      <w:tabs>
        <w:tab w:val="center" w:pos="4536"/>
        <w:tab w:val="right" w:pos="9072"/>
      </w:tabs>
      <w:suppressAutoHyphens/>
      <w:spacing w:after="0" w:line="360" w:lineRule="auto"/>
      <w:jc w:val="both"/>
    </w:pPr>
    <w:rPr>
      <w:rFonts w:ascii="Cambria" w:eastAsia="Times New Roman" w:hAnsi="Cambria"/>
      <w:kern w:val="2"/>
      <w:sz w:val="22"/>
      <w:lang w:eastAsia="hu-HU"/>
    </w:rPr>
  </w:style>
  <w:style w:type="paragraph" w:customStyle="1" w:styleId="Szvegtrzs31">
    <w:name w:val="Szövegtörzs 31"/>
    <w:basedOn w:val="Norml"/>
    <w:uiPriority w:val="99"/>
    <w:rsid w:val="00072241"/>
    <w:pPr>
      <w:overflowPunct w:val="0"/>
      <w:autoSpaceDE w:val="0"/>
      <w:autoSpaceDN w:val="0"/>
      <w:adjustRightInd w:val="0"/>
      <w:spacing w:after="0" w:line="240" w:lineRule="auto"/>
      <w:jc w:val="both"/>
    </w:pPr>
    <w:rPr>
      <w:rFonts w:eastAsia="Times New Roman"/>
      <w:i/>
      <w:szCs w:val="20"/>
      <w:lang w:eastAsia="hu-HU"/>
    </w:rPr>
  </w:style>
  <w:style w:type="character" w:styleId="Lbjegyzet-hivatkozs">
    <w:name w:val="footnote reference"/>
    <w:basedOn w:val="Bekezdsalapbettpusa"/>
    <w:uiPriority w:val="99"/>
    <w:semiHidden/>
    <w:unhideWhenUsed/>
    <w:rsid w:val="00072241"/>
    <w:rPr>
      <w:vertAlign w:val="superscript"/>
    </w:rPr>
  </w:style>
  <w:style w:type="character" w:styleId="Jegyzethivatkozs">
    <w:name w:val="annotation reference"/>
    <w:basedOn w:val="Bekezdsalapbettpusa"/>
    <w:uiPriority w:val="99"/>
    <w:semiHidden/>
    <w:unhideWhenUsed/>
    <w:rsid w:val="00072241"/>
    <w:rPr>
      <w:sz w:val="16"/>
      <w:szCs w:val="16"/>
    </w:rPr>
  </w:style>
  <w:style w:type="character" w:customStyle="1" w:styleId="apple-converted-space">
    <w:name w:val="apple-converted-space"/>
    <w:basedOn w:val="Bekezdsalapbettpusa"/>
    <w:rsid w:val="00072241"/>
  </w:style>
  <w:style w:type="table" w:styleId="Rcsostblzat">
    <w:name w:val="Table Grid"/>
    <w:basedOn w:val="Normltblzat"/>
    <w:uiPriority w:val="39"/>
    <w:rsid w:val="00072241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46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681710-7B9A-4C8B-B3A8-2C0968BDD8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26</Pages>
  <Words>4562</Words>
  <Characters>31485</Characters>
  <Application>Microsoft Office Word</Application>
  <DocSecurity>0</DocSecurity>
  <Lines>262</Lines>
  <Paragraphs>71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Tolnai Lászlóné</dc:creator>
  <cp:keywords/>
  <dc:description/>
  <cp:lastModifiedBy>Marcsi</cp:lastModifiedBy>
  <cp:revision>11</cp:revision>
  <cp:lastPrinted>2018-04-11T06:48:00Z</cp:lastPrinted>
  <dcterms:created xsi:type="dcterms:W3CDTF">2017-11-30T08:13:00Z</dcterms:created>
  <dcterms:modified xsi:type="dcterms:W3CDTF">2021-12-15T09:28:00Z</dcterms:modified>
</cp:coreProperties>
</file>